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FFC" w:rsidRDefault="000F5FFC" w:rsidP="00B9285F">
      <w:pPr>
        <w:jc w:val="center"/>
        <w:rPr>
          <w:rFonts w:ascii="Times New Roman" w:hAnsi="Times New Roman" w:cs="Times New Roman"/>
          <w:sz w:val="24"/>
          <w:szCs w:val="24"/>
        </w:rPr>
      </w:pPr>
    </w:p>
    <w:p w:rsidR="000F5FFC" w:rsidRDefault="000F5FFC" w:rsidP="00B9285F">
      <w:pPr>
        <w:jc w:val="center"/>
        <w:rPr>
          <w:rFonts w:ascii="Times New Roman" w:hAnsi="Times New Roman" w:cs="Times New Roman"/>
          <w:sz w:val="24"/>
          <w:szCs w:val="24"/>
        </w:rPr>
      </w:pPr>
    </w:p>
    <w:p w:rsidR="000F5FFC" w:rsidRDefault="000F5FFC" w:rsidP="00B9285F">
      <w:pPr>
        <w:jc w:val="center"/>
        <w:rPr>
          <w:rFonts w:ascii="Times New Roman" w:hAnsi="Times New Roman" w:cs="Times New Roman"/>
          <w:sz w:val="24"/>
          <w:szCs w:val="24"/>
        </w:rPr>
      </w:pPr>
    </w:p>
    <w:p w:rsidR="000F5FFC" w:rsidRDefault="000F5FFC" w:rsidP="00B9285F">
      <w:pPr>
        <w:jc w:val="center"/>
        <w:rPr>
          <w:rFonts w:ascii="Times New Roman" w:hAnsi="Times New Roman" w:cs="Times New Roman"/>
          <w:sz w:val="24"/>
          <w:szCs w:val="24"/>
        </w:rPr>
      </w:pPr>
    </w:p>
    <w:p w:rsidR="000F5FFC" w:rsidRDefault="000F5FFC" w:rsidP="00B9285F">
      <w:pPr>
        <w:jc w:val="center"/>
        <w:rPr>
          <w:rFonts w:ascii="Times New Roman" w:hAnsi="Times New Roman" w:cs="Times New Roman"/>
          <w:sz w:val="24"/>
          <w:szCs w:val="24"/>
        </w:rPr>
      </w:pPr>
    </w:p>
    <w:p w:rsidR="000F5FFC" w:rsidRDefault="000F5FFC" w:rsidP="00B9285F">
      <w:pPr>
        <w:jc w:val="center"/>
        <w:rPr>
          <w:rFonts w:ascii="Times New Roman" w:hAnsi="Times New Roman" w:cs="Times New Roman"/>
          <w:sz w:val="24"/>
          <w:szCs w:val="24"/>
        </w:rPr>
      </w:pPr>
    </w:p>
    <w:p w:rsidR="000F5FFC" w:rsidRDefault="000F5FFC" w:rsidP="00B9285F">
      <w:pPr>
        <w:jc w:val="center"/>
        <w:rPr>
          <w:rFonts w:ascii="Times New Roman" w:hAnsi="Times New Roman" w:cs="Times New Roman"/>
          <w:sz w:val="24"/>
          <w:szCs w:val="24"/>
        </w:rPr>
      </w:pPr>
    </w:p>
    <w:p w:rsidR="00B9285F" w:rsidRPr="000F5FFC" w:rsidRDefault="00B9285F" w:rsidP="00B9285F">
      <w:pPr>
        <w:jc w:val="center"/>
        <w:rPr>
          <w:rFonts w:ascii="Times New Roman" w:hAnsi="Times New Roman" w:cs="Times New Roman"/>
          <w:sz w:val="24"/>
          <w:szCs w:val="24"/>
        </w:rPr>
      </w:pPr>
      <w:r w:rsidRPr="000F5FFC">
        <w:rPr>
          <w:rFonts w:ascii="Times New Roman" w:hAnsi="Times New Roman" w:cs="Times New Roman"/>
          <w:sz w:val="24"/>
          <w:szCs w:val="24"/>
        </w:rPr>
        <w:t>Marketing</w:t>
      </w:r>
    </w:p>
    <w:p w:rsidR="00924C02" w:rsidRPr="000F5FFC" w:rsidRDefault="00924C02" w:rsidP="00B9285F">
      <w:pPr>
        <w:jc w:val="center"/>
        <w:rPr>
          <w:rFonts w:ascii="Times New Roman" w:hAnsi="Times New Roman" w:cs="Times New Roman"/>
          <w:sz w:val="24"/>
          <w:szCs w:val="24"/>
        </w:rPr>
      </w:pPr>
      <w:r w:rsidRPr="000F5FFC">
        <w:rPr>
          <w:rFonts w:ascii="Times New Roman" w:hAnsi="Times New Roman" w:cs="Times New Roman"/>
          <w:sz w:val="24"/>
          <w:szCs w:val="24"/>
        </w:rPr>
        <w:t>Student’s Name</w:t>
      </w:r>
    </w:p>
    <w:p w:rsidR="00924C02" w:rsidRPr="000F5FFC" w:rsidRDefault="00924C02" w:rsidP="00B9285F">
      <w:pPr>
        <w:jc w:val="center"/>
        <w:rPr>
          <w:rFonts w:ascii="Times New Roman" w:hAnsi="Times New Roman" w:cs="Times New Roman"/>
          <w:sz w:val="24"/>
          <w:szCs w:val="24"/>
        </w:rPr>
      </w:pPr>
      <w:r w:rsidRPr="000F5FFC">
        <w:rPr>
          <w:rFonts w:ascii="Times New Roman" w:hAnsi="Times New Roman" w:cs="Times New Roman"/>
          <w:sz w:val="24"/>
          <w:szCs w:val="24"/>
        </w:rPr>
        <w:t>Institution</w:t>
      </w:r>
    </w:p>
    <w:p w:rsidR="00924C02" w:rsidRDefault="00924C02">
      <w:pPr>
        <w:rPr>
          <w:rFonts w:ascii="Times New Roman" w:hAnsi="Times New Roman" w:cs="Times New Roman"/>
          <w:b/>
          <w:sz w:val="24"/>
          <w:szCs w:val="24"/>
        </w:rPr>
      </w:pPr>
      <w:r>
        <w:rPr>
          <w:rFonts w:ascii="Times New Roman" w:hAnsi="Times New Roman" w:cs="Times New Roman"/>
          <w:b/>
          <w:sz w:val="24"/>
          <w:szCs w:val="24"/>
        </w:rPr>
        <w:br w:type="page"/>
      </w:r>
    </w:p>
    <w:p w:rsidR="00924C02" w:rsidRDefault="00495438" w:rsidP="00721238">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Marketing </w:t>
      </w:r>
      <w:r w:rsidR="00924C02">
        <w:rPr>
          <w:rFonts w:ascii="Times New Roman" w:hAnsi="Times New Roman" w:cs="Times New Roman"/>
          <w:b/>
          <w:sz w:val="24"/>
          <w:szCs w:val="24"/>
        </w:rPr>
        <w:t>Questions and Answers</w:t>
      </w:r>
    </w:p>
    <w:p w:rsidR="00B7030E" w:rsidRPr="00BA54CC" w:rsidRDefault="00DE0BFE" w:rsidP="002C27B5">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11-5 What is an opinion leader? Give three reasons why they are powerful influences on consumers’ opinions</w:t>
      </w:r>
    </w:p>
    <w:p w:rsidR="00A97BEF" w:rsidRPr="00BA54CC" w:rsidRDefault="00306E9C" w:rsidP="00BA54C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Solomon et al. (2017), </w:t>
      </w:r>
      <w:r w:rsidR="00717D7D">
        <w:rPr>
          <w:rFonts w:ascii="Times New Roman" w:hAnsi="Times New Roman" w:cs="Times New Roman"/>
          <w:sz w:val="24"/>
          <w:szCs w:val="24"/>
        </w:rPr>
        <w:t>a</w:t>
      </w:r>
      <w:r w:rsidR="00EC4BEB" w:rsidRPr="00BA54CC">
        <w:rPr>
          <w:rFonts w:ascii="Times New Roman" w:hAnsi="Times New Roman" w:cs="Times New Roman"/>
          <w:sz w:val="24"/>
          <w:szCs w:val="24"/>
        </w:rPr>
        <w:t xml:space="preserve">n opinion leader is an influential person within the social network. He or she has some influences on people’s attitudes and behaviors. The reason why they are powerful influences on </w:t>
      </w:r>
      <w:r w:rsidR="00260291">
        <w:rPr>
          <w:rFonts w:ascii="Times New Roman" w:hAnsi="Times New Roman" w:cs="Times New Roman"/>
          <w:sz w:val="24"/>
          <w:szCs w:val="24"/>
        </w:rPr>
        <w:t xml:space="preserve">the </w:t>
      </w:r>
      <w:r w:rsidR="00EC4BEB" w:rsidRPr="00BA54CC">
        <w:rPr>
          <w:rFonts w:ascii="Times New Roman" w:hAnsi="Times New Roman" w:cs="Times New Roman"/>
          <w:sz w:val="24"/>
          <w:szCs w:val="24"/>
        </w:rPr>
        <w:t xml:space="preserve">consumer’s opinion is because they inform consumers about new products. For example, </w:t>
      </w:r>
      <w:r w:rsidR="002202C9" w:rsidRPr="00BA54CC">
        <w:rPr>
          <w:rFonts w:ascii="Times New Roman" w:hAnsi="Times New Roman" w:cs="Times New Roman"/>
          <w:sz w:val="24"/>
          <w:szCs w:val="24"/>
        </w:rPr>
        <w:t xml:space="preserve">the first individuals who purchased SUV (sport-utility vehicles) are </w:t>
      </w:r>
      <w:r w:rsidR="002D1489" w:rsidRPr="00BA54CC">
        <w:rPr>
          <w:rFonts w:ascii="Times New Roman" w:hAnsi="Times New Roman" w:cs="Times New Roman"/>
          <w:sz w:val="24"/>
          <w:szCs w:val="24"/>
        </w:rPr>
        <w:t xml:space="preserve">powerful </w:t>
      </w:r>
      <w:r w:rsidR="002202C9" w:rsidRPr="00BA54CC">
        <w:rPr>
          <w:rFonts w:ascii="Times New Roman" w:hAnsi="Times New Roman" w:cs="Times New Roman"/>
          <w:sz w:val="24"/>
          <w:szCs w:val="24"/>
        </w:rPr>
        <w:t xml:space="preserve">opinion leaders because they inform the public about the benefits and new features </w:t>
      </w:r>
      <w:r w:rsidR="00C139A9">
        <w:rPr>
          <w:rFonts w:ascii="Times New Roman" w:hAnsi="Times New Roman" w:cs="Times New Roman"/>
          <w:sz w:val="24"/>
          <w:szCs w:val="24"/>
        </w:rPr>
        <w:t xml:space="preserve">integrated in SUV </w:t>
      </w:r>
      <w:r w:rsidR="002202C9" w:rsidRPr="00BA54CC">
        <w:rPr>
          <w:rFonts w:ascii="Times New Roman" w:hAnsi="Times New Roman" w:cs="Times New Roman"/>
          <w:sz w:val="24"/>
          <w:szCs w:val="24"/>
        </w:rPr>
        <w:t>vehicles hence persuading even mor</w:t>
      </w:r>
      <w:r w:rsidR="005A2FAF" w:rsidRPr="00BA54CC">
        <w:rPr>
          <w:rFonts w:ascii="Times New Roman" w:hAnsi="Times New Roman" w:cs="Times New Roman"/>
          <w:sz w:val="24"/>
          <w:szCs w:val="24"/>
        </w:rPr>
        <w:t>e people to purchase</w:t>
      </w:r>
      <w:r w:rsidR="002202C9" w:rsidRPr="00BA54CC">
        <w:rPr>
          <w:rFonts w:ascii="Times New Roman" w:hAnsi="Times New Roman" w:cs="Times New Roman"/>
          <w:sz w:val="24"/>
          <w:szCs w:val="24"/>
        </w:rPr>
        <w:t xml:space="preserve">. </w:t>
      </w:r>
      <w:r w:rsidR="008E7D14" w:rsidRPr="00BA54CC">
        <w:rPr>
          <w:rFonts w:ascii="Times New Roman" w:hAnsi="Times New Roman" w:cs="Times New Roman"/>
          <w:sz w:val="24"/>
          <w:szCs w:val="24"/>
        </w:rPr>
        <w:t xml:space="preserve">The second reason why they are powerful influences is because of their ability to provide advice and reduce </w:t>
      </w:r>
      <w:r w:rsidR="008F6A09">
        <w:rPr>
          <w:rFonts w:ascii="Times New Roman" w:hAnsi="Times New Roman" w:cs="Times New Roman"/>
          <w:sz w:val="24"/>
          <w:szCs w:val="24"/>
        </w:rPr>
        <w:t xml:space="preserve">the </w:t>
      </w:r>
      <w:r w:rsidR="008E7D14" w:rsidRPr="00BA54CC">
        <w:rPr>
          <w:rFonts w:ascii="Times New Roman" w:hAnsi="Times New Roman" w:cs="Times New Roman"/>
          <w:sz w:val="24"/>
          <w:szCs w:val="24"/>
        </w:rPr>
        <w:t xml:space="preserve">consumer’s perceived risk in purchasing the product. Having purchased the vehicles, SUV opinion leaders have enough consumer experience they use to give others some advice whether or not to purchase SUV vehicles. Finally, they play a key role in marketing, especially when they provide positive feedback to support or confirm decisions that consumers have already made. Thus, opinion leaders are powerful influences </w:t>
      </w:r>
      <w:r w:rsidR="00AD3C23">
        <w:rPr>
          <w:rFonts w:ascii="Times New Roman" w:hAnsi="Times New Roman" w:cs="Times New Roman"/>
          <w:sz w:val="24"/>
          <w:szCs w:val="24"/>
        </w:rPr>
        <w:t>because they</w:t>
      </w:r>
      <w:r w:rsidR="008E7D14" w:rsidRPr="00BA54CC">
        <w:rPr>
          <w:rFonts w:ascii="Times New Roman" w:hAnsi="Times New Roman" w:cs="Times New Roman"/>
          <w:sz w:val="24"/>
          <w:szCs w:val="24"/>
        </w:rPr>
        <w:t xml:space="preserve"> play a key role in informing others, persuading, and confirming anything related to </w:t>
      </w:r>
      <w:r w:rsidR="00AD3C23">
        <w:rPr>
          <w:rFonts w:ascii="Times New Roman" w:hAnsi="Times New Roman" w:cs="Times New Roman"/>
          <w:sz w:val="24"/>
          <w:szCs w:val="24"/>
        </w:rPr>
        <w:t>new</w:t>
      </w:r>
      <w:r w:rsidR="00494593" w:rsidRPr="00BA54CC">
        <w:rPr>
          <w:rFonts w:ascii="Times New Roman" w:hAnsi="Times New Roman" w:cs="Times New Roman"/>
          <w:sz w:val="24"/>
          <w:szCs w:val="24"/>
        </w:rPr>
        <w:t xml:space="preserve"> </w:t>
      </w:r>
      <w:r w:rsidR="008E7D14" w:rsidRPr="00BA54CC">
        <w:rPr>
          <w:rFonts w:ascii="Times New Roman" w:hAnsi="Times New Roman" w:cs="Times New Roman"/>
          <w:sz w:val="24"/>
          <w:szCs w:val="24"/>
        </w:rPr>
        <w:t>product</w:t>
      </w:r>
      <w:r w:rsidR="00AD3C23">
        <w:rPr>
          <w:rFonts w:ascii="Times New Roman" w:hAnsi="Times New Roman" w:cs="Times New Roman"/>
          <w:sz w:val="24"/>
          <w:szCs w:val="24"/>
        </w:rPr>
        <w:t>s</w:t>
      </w:r>
      <w:r w:rsidR="008E7D14" w:rsidRPr="00BA54CC">
        <w:rPr>
          <w:rFonts w:ascii="Times New Roman" w:hAnsi="Times New Roman" w:cs="Times New Roman"/>
          <w:sz w:val="24"/>
          <w:szCs w:val="24"/>
        </w:rPr>
        <w:t xml:space="preserve"> </w:t>
      </w:r>
      <w:r w:rsidR="00494593" w:rsidRPr="00BA54CC">
        <w:rPr>
          <w:rFonts w:ascii="Times New Roman" w:hAnsi="Times New Roman" w:cs="Times New Roman"/>
          <w:sz w:val="24"/>
          <w:szCs w:val="24"/>
        </w:rPr>
        <w:t>introduced</w:t>
      </w:r>
      <w:r w:rsidR="008E7D14" w:rsidRPr="00BA54CC">
        <w:rPr>
          <w:rFonts w:ascii="Times New Roman" w:hAnsi="Times New Roman" w:cs="Times New Roman"/>
          <w:sz w:val="24"/>
          <w:szCs w:val="24"/>
        </w:rPr>
        <w:t xml:space="preserve"> in the market. </w:t>
      </w:r>
    </w:p>
    <w:p w:rsidR="00994CEE" w:rsidRPr="00BA54CC" w:rsidRDefault="00866917" w:rsidP="00E8159B">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11.10 List three types of social power, and give an example of each</w:t>
      </w:r>
    </w:p>
    <w:p w:rsidR="0035775C" w:rsidRPr="00BA54CC" w:rsidRDefault="00A37DEA" w:rsidP="00BA54CC">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t>There are several types of social power of consumer behavior, which include the following:</w:t>
      </w:r>
    </w:p>
    <w:p w:rsidR="00A37DEA" w:rsidRPr="00BA54CC" w:rsidRDefault="00A37DEA" w:rsidP="00A37DEA">
      <w:pPr>
        <w:pStyle w:val="ListParagraph"/>
        <w:numPr>
          <w:ilvl w:val="0"/>
          <w:numId w:val="2"/>
        </w:numPr>
        <w:rPr>
          <w:rFonts w:ascii="Times New Roman" w:hAnsi="Times New Roman" w:cs="Times New Roman"/>
          <w:b/>
          <w:sz w:val="24"/>
          <w:szCs w:val="24"/>
        </w:rPr>
      </w:pPr>
      <w:r w:rsidRPr="00BA54CC">
        <w:rPr>
          <w:rFonts w:ascii="Times New Roman" w:hAnsi="Times New Roman" w:cs="Times New Roman"/>
          <w:b/>
          <w:sz w:val="24"/>
          <w:szCs w:val="24"/>
        </w:rPr>
        <w:t>Reward Power</w:t>
      </w:r>
    </w:p>
    <w:p w:rsidR="00A6770F" w:rsidRPr="00BA54CC" w:rsidRDefault="009E560C" w:rsidP="00BA54C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According to Solomon et al. (2017), r</w:t>
      </w:r>
      <w:r w:rsidR="00A6770F" w:rsidRPr="00BA54CC">
        <w:rPr>
          <w:rFonts w:ascii="Times New Roman" w:hAnsi="Times New Roman" w:cs="Times New Roman"/>
          <w:sz w:val="24"/>
          <w:szCs w:val="24"/>
        </w:rPr>
        <w:t xml:space="preserve">eward power is the </w:t>
      </w:r>
      <w:r>
        <w:rPr>
          <w:rFonts w:ascii="Times New Roman" w:hAnsi="Times New Roman" w:cs="Times New Roman"/>
          <w:sz w:val="24"/>
          <w:szCs w:val="24"/>
        </w:rPr>
        <w:t xml:space="preserve">ability of one channel member to reward the other in the condition that it </w:t>
      </w:r>
      <w:r w:rsidR="00A6770F" w:rsidRPr="00BA54CC">
        <w:rPr>
          <w:rFonts w:ascii="Times New Roman" w:hAnsi="Times New Roman" w:cs="Times New Roman"/>
          <w:sz w:val="24"/>
          <w:szCs w:val="24"/>
        </w:rPr>
        <w:t>conforms to the influence of the former</w:t>
      </w:r>
      <w:r w:rsidR="003A4602">
        <w:rPr>
          <w:rFonts w:ascii="Times New Roman" w:hAnsi="Times New Roman" w:cs="Times New Roman"/>
          <w:sz w:val="24"/>
          <w:szCs w:val="24"/>
        </w:rPr>
        <w:t>.</w:t>
      </w:r>
      <w:r w:rsidR="00C21BC2">
        <w:rPr>
          <w:rFonts w:ascii="Times New Roman" w:hAnsi="Times New Roman" w:cs="Times New Roman"/>
          <w:sz w:val="24"/>
          <w:szCs w:val="24"/>
        </w:rPr>
        <w:t xml:space="preserve"> </w:t>
      </w:r>
      <w:r w:rsidR="00A6770F" w:rsidRPr="00BA54CC">
        <w:rPr>
          <w:rFonts w:ascii="Times New Roman" w:hAnsi="Times New Roman" w:cs="Times New Roman"/>
          <w:sz w:val="24"/>
          <w:szCs w:val="24"/>
        </w:rPr>
        <w:t xml:space="preserve">The rewards </w:t>
      </w:r>
      <w:r w:rsidR="004B67FD">
        <w:rPr>
          <w:rFonts w:ascii="Times New Roman" w:hAnsi="Times New Roman" w:cs="Times New Roman"/>
          <w:sz w:val="24"/>
          <w:szCs w:val="24"/>
        </w:rPr>
        <w:t xml:space="preserve">are mostly offered in </w:t>
      </w:r>
      <w:r w:rsidR="00F33BE3">
        <w:rPr>
          <w:rFonts w:ascii="Times New Roman" w:hAnsi="Times New Roman" w:cs="Times New Roman"/>
          <w:sz w:val="24"/>
          <w:szCs w:val="24"/>
        </w:rPr>
        <w:t xml:space="preserve">the </w:t>
      </w:r>
      <w:r w:rsidR="004B67FD">
        <w:rPr>
          <w:rFonts w:ascii="Times New Roman" w:hAnsi="Times New Roman" w:cs="Times New Roman"/>
          <w:sz w:val="24"/>
          <w:szCs w:val="24"/>
        </w:rPr>
        <w:t xml:space="preserve">form of financial gains. </w:t>
      </w:r>
      <w:r w:rsidR="001D54EB" w:rsidRPr="00BA54CC">
        <w:rPr>
          <w:rFonts w:ascii="Times New Roman" w:hAnsi="Times New Roman" w:cs="Times New Roman"/>
          <w:sz w:val="24"/>
          <w:szCs w:val="24"/>
        </w:rPr>
        <w:t xml:space="preserve">For example, </w:t>
      </w:r>
      <w:r w:rsidR="008954C4">
        <w:rPr>
          <w:rFonts w:ascii="Times New Roman" w:hAnsi="Times New Roman" w:cs="Times New Roman"/>
          <w:sz w:val="24"/>
          <w:szCs w:val="24"/>
        </w:rPr>
        <w:t>an intermediary company can be offered some cash incentives</w:t>
      </w:r>
      <w:r w:rsidR="00684CA5">
        <w:rPr>
          <w:rFonts w:ascii="Times New Roman" w:hAnsi="Times New Roman" w:cs="Times New Roman"/>
          <w:sz w:val="24"/>
          <w:szCs w:val="24"/>
        </w:rPr>
        <w:t xml:space="preserve"> for having achieved </w:t>
      </w:r>
      <w:r w:rsidR="008954C4">
        <w:rPr>
          <w:rFonts w:ascii="Times New Roman" w:hAnsi="Times New Roman" w:cs="Times New Roman"/>
          <w:sz w:val="24"/>
          <w:szCs w:val="24"/>
        </w:rPr>
        <w:t>targeted annual sales. They can</w:t>
      </w:r>
      <w:r w:rsidR="008F6F20">
        <w:rPr>
          <w:rFonts w:ascii="Times New Roman" w:hAnsi="Times New Roman" w:cs="Times New Roman"/>
          <w:sz w:val="24"/>
          <w:szCs w:val="24"/>
        </w:rPr>
        <w:t xml:space="preserve"> also be </w:t>
      </w:r>
      <w:r w:rsidR="008F6F20" w:rsidRPr="00BA54CC">
        <w:rPr>
          <w:rFonts w:ascii="Times New Roman" w:hAnsi="Times New Roman" w:cs="Times New Roman"/>
          <w:sz w:val="24"/>
          <w:szCs w:val="24"/>
        </w:rPr>
        <w:t>entitled</w:t>
      </w:r>
      <w:r w:rsidR="008F6F20">
        <w:rPr>
          <w:rFonts w:ascii="Times New Roman" w:hAnsi="Times New Roman" w:cs="Times New Roman"/>
          <w:sz w:val="24"/>
          <w:szCs w:val="24"/>
        </w:rPr>
        <w:t xml:space="preserve"> </w:t>
      </w:r>
      <w:r w:rsidR="009D72C1">
        <w:rPr>
          <w:rFonts w:ascii="Times New Roman" w:hAnsi="Times New Roman" w:cs="Times New Roman"/>
          <w:sz w:val="24"/>
          <w:szCs w:val="24"/>
        </w:rPr>
        <w:lastRenderedPageBreak/>
        <w:t xml:space="preserve">to </w:t>
      </w:r>
      <w:r w:rsidR="008F6F20">
        <w:rPr>
          <w:rFonts w:ascii="Times New Roman" w:hAnsi="Times New Roman" w:cs="Times New Roman"/>
          <w:sz w:val="24"/>
          <w:szCs w:val="24"/>
        </w:rPr>
        <w:t>an overseas</w:t>
      </w:r>
      <w:r w:rsidR="000E3774" w:rsidRPr="00BA54CC">
        <w:rPr>
          <w:rFonts w:ascii="Times New Roman" w:hAnsi="Times New Roman" w:cs="Times New Roman"/>
          <w:sz w:val="24"/>
          <w:szCs w:val="24"/>
        </w:rPr>
        <w:t xml:space="preserve"> trip for </w:t>
      </w:r>
      <w:r w:rsidR="008F6F20">
        <w:rPr>
          <w:rFonts w:ascii="Times New Roman" w:hAnsi="Times New Roman" w:cs="Times New Roman"/>
          <w:sz w:val="24"/>
          <w:szCs w:val="24"/>
        </w:rPr>
        <w:t>achieving</w:t>
      </w:r>
      <w:r w:rsidR="000E3774" w:rsidRPr="00BA54CC">
        <w:rPr>
          <w:rFonts w:ascii="Times New Roman" w:hAnsi="Times New Roman" w:cs="Times New Roman"/>
          <w:sz w:val="24"/>
          <w:szCs w:val="24"/>
        </w:rPr>
        <w:t xml:space="preserve"> manufacturer</w:t>
      </w:r>
      <w:r w:rsidR="008F6F20">
        <w:rPr>
          <w:rFonts w:ascii="Times New Roman" w:hAnsi="Times New Roman" w:cs="Times New Roman"/>
          <w:sz w:val="24"/>
          <w:szCs w:val="24"/>
        </w:rPr>
        <w:t xml:space="preserve"> goals</w:t>
      </w:r>
      <w:r w:rsidR="00E7769D">
        <w:rPr>
          <w:rFonts w:ascii="Times New Roman" w:hAnsi="Times New Roman" w:cs="Times New Roman"/>
          <w:sz w:val="24"/>
          <w:szCs w:val="24"/>
        </w:rPr>
        <w:t>.</w:t>
      </w:r>
      <w:r w:rsidR="006E594C">
        <w:rPr>
          <w:rFonts w:ascii="Times New Roman" w:hAnsi="Times New Roman" w:cs="Times New Roman"/>
          <w:sz w:val="24"/>
          <w:szCs w:val="24"/>
        </w:rPr>
        <w:t xml:space="preserve"> By so doing, the manufacturer is said to use reward power to influence the intermediary company. </w:t>
      </w:r>
    </w:p>
    <w:p w:rsidR="00741BA0" w:rsidRPr="00BA54CC" w:rsidRDefault="00EC509D" w:rsidP="00EC509D">
      <w:pPr>
        <w:pStyle w:val="ListParagraph"/>
        <w:numPr>
          <w:ilvl w:val="0"/>
          <w:numId w:val="2"/>
        </w:numPr>
        <w:rPr>
          <w:rFonts w:ascii="Times New Roman" w:hAnsi="Times New Roman" w:cs="Times New Roman"/>
          <w:b/>
          <w:sz w:val="24"/>
          <w:szCs w:val="24"/>
        </w:rPr>
      </w:pPr>
      <w:r w:rsidRPr="00BA54CC">
        <w:rPr>
          <w:rFonts w:ascii="Times New Roman" w:hAnsi="Times New Roman" w:cs="Times New Roman"/>
          <w:b/>
          <w:sz w:val="24"/>
          <w:szCs w:val="24"/>
        </w:rPr>
        <w:t>Coercive Power</w:t>
      </w:r>
    </w:p>
    <w:p w:rsidR="006747E6" w:rsidRDefault="00776119" w:rsidP="006747E6">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t>Coercive power is the opposite of reward power</w:t>
      </w:r>
      <w:r w:rsidR="00480A8B">
        <w:rPr>
          <w:rFonts w:ascii="Times New Roman" w:hAnsi="Times New Roman" w:cs="Times New Roman"/>
          <w:sz w:val="24"/>
          <w:szCs w:val="24"/>
        </w:rPr>
        <w:t>. This kind of power is used by a business entity over another b</w:t>
      </w:r>
      <w:r w:rsidR="00887543">
        <w:rPr>
          <w:rFonts w:ascii="Times New Roman" w:hAnsi="Times New Roman" w:cs="Times New Roman"/>
          <w:sz w:val="24"/>
          <w:szCs w:val="24"/>
        </w:rPr>
        <w:t>ased on the idea that the former has the</w:t>
      </w:r>
      <w:r w:rsidR="00480A8B">
        <w:rPr>
          <w:rFonts w:ascii="Times New Roman" w:hAnsi="Times New Roman" w:cs="Times New Roman"/>
          <w:sz w:val="24"/>
          <w:szCs w:val="24"/>
        </w:rPr>
        <w:t xml:space="preserve"> right to punish the latter if it does not conform to the goals or expectations put in place</w:t>
      </w:r>
      <w:r w:rsidR="002463FF">
        <w:rPr>
          <w:rFonts w:ascii="Times New Roman" w:hAnsi="Times New Roman" w:cs="Times New Roman"/>
          <w:sz w:val="24"/>
          <w:szCs w:val="24"/>
        </w:rPr>
        <w:t xml:space="preserve"> </w:t>
      </w:r>
      <w:r w:rsidR="002463FF">
        <w:rPr>
          <w:rFonts w:ascii="Times New Roman" w:hAnsi="Times New Roman" w:cs="Times New Roman"/>
          <w:sz w:val="24"/>
          <w:szCs w:val="24"/>
        </w:rPr>
        <w:t>(</w:t>
      </w:r>
      <w:r w:rsidR="002463FF">
        <w:rPr>
          <w:rFonts w:ascii="Times New Roman" w:hAnsi="Times New Roman" w:cs="Times New Roman"/>
          <w:color w:val="222222"/>
          <w:sz w:val="24"/>
          <w:szCs w:val="24"/>
          <w:shd w:val="clear" w:color="auto" w:fill="FFFFFF"/>
        </w:rPr>
        <w:t>Solomon et al., 2017)</w:t>
      </w:r>
      <w:r w:rsidRPr="00BA54CC">
        <w:rPr>
          <w:rFonts w:ascii="Times New Roman" w:hAnsi="Times New Roman" w:cs="Times New Roman"/>
          <w:sz w:val="24"/>
          <w:szCs w:val="24"/>
        </w:rPr>
        <w:t xml:space="preserve">. For example, </w:t>
      </w:r>
      <w:r w:rsidR="0062341D">
        <w:rPr>
          <w:rFonts w:ascii="Times New Roman" w:hAnsi="Times New Roman" w:cs="Times New Roman"/>
          <w:sz w:val="24"/>
          <w:szCs w:val="24"/>
        </w:rPr>
        <w:t xml:space="preserve">retail businesses e.g. Walmart have been using </w:t>
      </w:r>
      <w:r w:rsidRPr="00BA54CC">
        <w:rPr>
          <w:rFonts w:ascii="Times New Roman" w:hAnsi="Times New Roman" w:cs="Times New Roman"/>
          <w:sz w:val="24"/>
          <w:szCs w:val="24"/>
        </w:rPr>
        <w:t>coercive</w:t>
      </w:r>
      <w:r w:rsidR="0062341D">
        <w:rPr>
          <w:rFonts w:ascii="Times New Roman" w:hAnsi="Times New Roman" w:cs="Times New Roman"/>
          <w:sz w:val="24"/>
          <w:szCs w:val="24"/>
        </w:rPr>
        <w:t xml:space="preserve"> power to</w:t>
      </w:r>
      <w:r w:rsidRPr="00BA54CC">
        <w:rPr>
          <w:rFonts w:ascii="Times New Roman" w:hAnsi="Times New Roman" w:cs="Times New Roman"/>
          <w:sz w:val="24"/>
          <w:szCs w:val="24"/>
        </w:rPr>
        <w:t xml:space="preserve"> </w:t>
      </w:r>
      <w:r w:rsidR="00CD037C">
        <w:rPr>
          <w:rFonts w:ascii="Times New Roman" w:hAnsi="Times New Roman" w:cs="Times New Roman"/>
          <w:sz w:val="24"/>
          <w:szCs w:val="24"/>
        </w:rPr>
        <w:t xml:space="preserve">get </w:t>
      </w:r>
      <w:r w:rsidR="00253BB8">
        <w:rPr>
          <w:rFonts w:ascii="Times New Roman" w:hAnsi="Times New Roman" w:cs="Times New Roman"/>
          <w:sz w:val="24"/>
          <w:szCs w:val="24"/>
        </w:rPr>
        <w:t xml:space="preserve">some </w:t>
      </w:r>
      <w:r w:rsidR="00002CF1">
        <w:rPr>
          <w:rFonts w:ascii="Times New Roman" w:hAnsi="Times New Roman" w:cs="Times New Roman"/>
          <w:sz w:val="24"/>
          <w:szCs w:val="24"/>
        </w:rPr>
        <w:t xml:space="preserve">additional </w:t>
      </w:r>
      <w:r w:rsidR="006747E6">
        <w:rPr>
          <w:rFonts w:ascii="Times New Roman" w:hAnsi="Times New Roman" w:cs="Times New Roman"/>
          <w:sz w:val="24"/>
          <w:szCs w:val="24"/>
        </w:rPr>
        <w:t>concessions from its suppliers and threatens to derange their prod</w:t>
      </w:r>
      <w:r w:rsidR="006B3140">
        <w:rPr>
          <w:rFonts w:ascii="Times New Roman" w:hAnsi="Times New Roman" w:cs="Times New Roman"/>
          <w:sz w:val="24"/>
          <w:szCs w:val="24"/>
        </w:rPr>
        <w:t>ucts if they fail to accept its</w:t>
      </w:r>
      <w:r w:rsidR="006747E6">
        <w:rPr>
          <w:rFonts w:ascii="Times New Roman" w:hAnsi="Times New Roman" w:cs="Times New Roman"/>
          <w:sz w:val="24"/>
          <w:szCs w:val="24"/>
        </w:rPr>
        <w:t xml:space="preserve"> demands.</w:t>
      </w:r>
    </w:p>
    <w:p w:rsidR="00FB042B" w:rsidRPr="00BA54CC" w:rsidRDefault="00B73273" w:rsidP="006747E6">
      <w:pPr>
        <w:pStyle w:val="ListParagraph"/>
        <w:numPr>
          <w:ilvl w:val="0"/>
          <w:numId w:val="2"/>
        </w:numPr>
        <w:rPr>
          <w:rFonts w:ascii="Times New Roman" w:hAnsi="Times New Roman" w:cs="Times New Roman"/>
          <w:b/>
          <w:sz w:val="24"/>
          <w:szCs w:val="24"/>
        </w:rPr>
      </w:pPr>
      <w:r w:rsidRPr="00BA54CC">
        <w:rPr>
          <w:rFonts w:ascii="Times New Roman" w:hAnsi="Times New Roman" w:cs="Times New Roman"/>
          <w:b/>
          <w:sz w:val="24"/>
          <w:szCs w:val="24"/>
        </w:rPr>
        <w:t>Referent Power</w:t>
      </w:r>
    </w:p>
    <w:p w:rsidR="005F0D69" w:rsidRDefault="005F0D69" w:rsidP="00BA54C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Solomon et al. (2017) define referent power as a power used by one channel member to influence other members. The channel member expects others to align their goals with the goals it has set forth so as to be in the same reference group. </w:t>
      </w:r>
      <w:r w:rsidR="00CF38EA">
        <w:rPr>
          <w:rFonts w:ascii="Times New Roman" w:hAnsi="Times New Roman" w:cs="Times New Roman"/>
          <w:sz w:val="24"/>
          <w:szCs w:val="24"/>
        </w:rPr>
        <w:t xml:space="preserve"> By so doing, it influences the behaviors of the entire reference group by making them work towards a common goal. For example, wholesalers and retailers who want to be identified as among those that provide high quality products are encouraged to use the reputation of the reference group or brand</w:t>
      </w:r>
      <w:r w:rsidR="007B1350">
        <w:rPr>
          <w:rFonts w:ascii="Times New Roman" w:hAnsi="Times New Roman" w:cs="Times New Roman"/>
          <w:sz w:val="24"/>
          <w:szCs w:val="24"/>
        </w:rPr>
        <w:t xml:space="preserve">s which are consistent with values or </w:t>
      </w:r>
      <w:r w:rsidR="00CF38EA">
        <w:rPr>
          <w:rFonts w:ascii="Times New Roman" w:hAnsi="Times New Roman" w:cs="Times New Roman"/>
          <w:sz w:val="24"/>
          <w:szCs w:val="24"/>
        </w:rPr>
        <w:t xml:space="preserve">image they are attempting to create. </w:t>
      </w:r>
    </w:p>
    <w:p w:rsidR="00B641C2" w:rsidRPr="00BA54CC" w:rsidRDefault="00B641C2" w:rsidP="00A467C6">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 xml:space="preserve">11-12 Define conformity and give an example of it. Name </w:t>
      </w:r>
      <w:r w:rsidR="00A467C6" w:rsidRPr="00BA54CC">
        <w:rPr>
          <w:rFonts w:ascii="Times New Roman" w:hAnsi="Times New Roman" w:cs="Times New Roman"/>
          <w:b/>
          <w:sz w:val="24"/>
          <w:szCs w:val="24"/>
        </w:rPr>
        <w:t xml:space="preserve">three reasons why people </w:t>
      </w:r>
      <w:r w:rsidRPr="00BA54CC">
        <w:rPr>
          <w:rFonts w:ascii="Times New Roman" w:hAnsi="Times New Roman" w:cs="Times New Roman"/>
          <w:b/>
          <w:sz w:val="24"/>
          <w:szCs w:val="24"/>
        </w:rPr>
        <w:t xml:space="preserve">conform. </w:t>
      </w:r>
    </w:p>
    <w:p w:rsidR="005E2D06" w:rsidRPr="00BA54CC" w:rsidRDefault="00F360E7" w:rsidP="00C80C77">
      <w:pPr>
        <w:spacing w:before="120" w:after="120"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Kimmel (2018) define c</w:t>
      </w:r>
      <w:r w:rsidR="00F57489" w:rsidRPr="00BA54CC">
        <w:rPr>
          <w:rFonts w:ascii="Times New Roman" w:hAnsi="Times New Roman" w:cs="Times New Roman"/>
          <w:sz w:val="24"/>
          <w:szCs w:val="24"/>
        </w:rPr>
        <w:t>onformity is the tendency for consumers to change their attitudes and behavior in ways that are consistent with those of other consumers</w:t>
      </w:r>
      <w:r w:rsidR="00A51C3C" w:rsidRPr="00BA54CC">
        <w:rPr>
          <w:rFonts w:ascii="Times New Roman" w:hAnsi="Times New Roman" w:cs="Times New Roman"/>
          <w:sz w:val="24"/>
          <w:szCs w:val="24"/>
        </w:rPr>
        <w:t>.</w:t>
      </w:r>
      <w:r w:rsidR="00530C23" w:rsidRPr="00BA54CC">
        <w:rPr>
          <w:rFonts w:ascii="Times New Roman" w:hAnsi="Times New Roman" w:cs="Times New Roman"/>
          <w:sz w:val="24"/>
          <w:szCs w:val="24"/>
        </w:rPr>
        <w:t xml:space="preserve"> </w:t>
      </w:r>
      <w:r w:rsidR="00004CF5">
        <w:rPr>
          <w:rFonts w:ascii="Times New Roman" w:hAnsi="Times New Roman" w:cs="Times New Roman"/>
          <w:sz w:val="24"/>
          <w:szCs w:val="24"/>
        </w:rPr>
        <w:t>In marketing</w:t>
      </w:r>
      <w:r w:rsidR="003A4CA0" w:rsidRPr="00BA54CC">
        <w:rPr>
          <w:rFonts w:ascii="Times New Roman" w:hAnsi="Times New Roman" w:cs="Times New Roman"/>
          <w:sz w:val="24"/>
          <w:szCs w:val="24"/>
        </w:rPr>
        <w:t xml:space="preserve">, </w:t>
      </w:r>
      <w:r w:rsidR="00004CF5">
        <w:rPr>
          <w:rFonts w:ascii="Times New Roman" w:hAnsi="Times New Roman" w:cs="Times New Roman"/>
          <w:sz w:val="24"/>
          <w:szCs w:val="24"/>
        </w:rPr>
        <w:t>the word conformity is used to mean a</w:t>
      </w:r>
      <w:r w:rsidR="000C1947">
        <w:rPr>
          <w:rFonts w:ascii="Times New Roman" w:hAnsi="Times New Roman" w:cs="Times New Roman"/>
          <w:sz w:val="24"/>
          <w:szCs w:val="24"/>
        </w:rPr>
        <w:t xml:space="preserve"> </w:t>
      </w:r>
      <w:r w:rsidR="00004CF5">
        <w:rPr>
          <w:rFonts w:ascii="Times New Roman" w:hAnsi="Times New Roman" w:cs="Times New Roman"/>
          <w:sz w:val="24"/>
          <w:szCs w:val="24"/>
        </w:rPr>
        <w:t>lot</w:t>
      </w:r>
      <w:r w:rsidR="003A4CA0" w:rsidRPr="00BA54CC">
        <w:rPr>
          <w:rFonts w:ascii="Times New Roman" w:hAnsi="Times New Roman" w:cs="Times New Roman"/>
          <w:sz w:val="24"/>
          <w:szCs w:val="24"/>
        </w:rPr>
        <w:t xml:space="preserve">. </w:t>
      </w:r>
      <w:r w:rsidR="00D54E52">
        <w:rPr>
          <w:rFonts w:ascii="Times New Roman" w:hAnsi="Times New Roman" w:cs="Times New Roman"/>
          <w:sz w:val="24"/>
          <w:szCs w:val="24"/>
        </w:rPr>
        <w:t xml:space="preserve">Successful businesses try to do their best to make their employees conform. They try to help them unearth what makes them feel exceptional and apply their best of skills to ensure that corporate brand is improved in ways they feel is authentic. </w:t>
      </w:r>
      <w:r w:rsidR="00C80C77">
        <w:rPr>
          <w:rFonts w:ascii="Times New Roman" w:hAnsi="Times New Roman" w:cs="Times New Roman"/>
          <w:sz w:val="24"/>
          <w:szCs w:val="24"/>
        </w:rPr>
        <w:t>The reason for this is to</w:t>
      </w:r>
      <w:r w:rsidR="003A4CA0" w:rsidRPr="00BA54CC">
        <w:rPr>
          <w:rFonts w:ascii="Times New Roman" w:hAnsi="Times New Roman" w:cs="Times New Roman"/>
          <w:sz w:val="24"/>
          <w:szCs w:val="24"/>
        </w:rPr>
        <w:t xml:space="preserve"> </w:t>
      </w:r>
      <w:r w:rsidR="00692D27">
        <w:rPr>
          <w:rFonts w:ascii="Times New Roman" w:hAnsi="Times New Roman" w:cs="Times New Roman"/>
          <w:sz w:val="24"/>
          <w:szCs w:val="24"/>
        </w:rPr>
        <w:t xml:space="preserve">create </w:t>
      </w:r>
      <w:r w:rsidR="003A4CA0" w:rsidRPr="00BA54CC">
        <w:rPr>
          <w:rFonts w:ascii="Times New Roman" w:hAnsi="Times New Roman" w:cs="Times New Roman"/>
          <w:sz w:val="24"/>
          <w:szCs w:val="24"/>
        </w:rPr>
        <w:t xml:space="preserve">a </w:t>
      </w:r>
      <w:r w:rsidR="00692D27" w:rsidRPr="00BA54CC">
        <w:rPr>
          <w:rFonts w:ascii="Times New Roman" w:hAnsi="Times New Roman" w:cs="Times New Roman"/>
          <w:sz w:val="24"/>
          <w:szCs w:val="24"/>
        </w:rPr>
        <w:t>steady</w:t>
      </w:r>
      <w:r w:rsidR="00692D27">
        <w:rPr>
          <w:rFonts w:ascii="Times New Roman" w:hAnsi="Times New Roman" w:cs="Times New Roman"/>
          <w:sz w:val="24"/>
          <w:szCs w:val="24"/>
        </w:rPr>
        <w:t xml:space="preserve"> and seamless</w:t>
      </w:r>
      <w:r w:rsidR="003A4CA0" w:rsidRPr="00BA54CC">
        <w:rPr>
          <w:rFonts w:ascii="Times New Roman" w:hAnsi="Times New Roman" w:cs="Times New Roman"/>
          <w:sz w:val="24"/>
          <w:szCs w:val="24"/>
        </w:rPr>
        <w:t xml:space="preserve"> experience for </w:t>
      </w:r>
      <w:r w:rsidR="00692D27">
        <w:rPr>
          <w:rFonts w:ascii="Times New Roman" w:hAnsi="Times New Roman" w:cs="Times New Roman"/>
          <w:sz w:val="24"/>
          <w:szCs w:val="24"/>
        </w:rPr>
        <w:t xml:space="preserve">their </w:t>
      </w:r>
      <w:r w:rsidR="003A4CA0" w:rsidRPr="00BA54CC">
        <w:rPr>
          <w:rFonts w:ascii="Times New Roman" w:hAnsi="Times New Roman" w:cs="Times New Roman"/>
          <w:sz w:val="24"/>
          <w:szCs w:val="24"/>
        </w:rPr>
        <w:t>customers</w:t>
      </w:r>
      <w:r w:rsidR="00692D27">
        <w:rPr>
          <w:rFonts w:ascii="Times New Roman" w:hAnsi="Times New Roman" w:cs="Times New Roman"/>
          <w:sz w:val="24"/>
          <w:szCs w:val="24"/>
        </w:rPr>
        <w:t>.</w:t>
      </w:r>
      <w:r w:rsidR="003A4CA0" w:rsidRPr="00BA54CC">
        <w:rPr>
          <w:rFonts w:ascii="Times New Roman" w:hAnsi="Times New Roman" w:cs="Times New Roman"/>
          <w:sz w:val="24"/>
          <w:szCs w:val="24"/>
        </w:rPr>
        <w:t xml:space="preserve"> </w:t>
      </w:r>
      <w:r w:rsidR="00C80C77">
        <w:rPr>
          <w:rFonts w:ascii="Times New Roman" w:hAnsi="Times New Roman" w:cs="Times New Roman"/>
          <w:sz w:val="24"/>
          <w:szCs w:val="24"/>
        </w:rPr>
        <w:t xml:space="preserve">Secondly, </w:t>
      </w:r>
      <w:r w:rsidR="0030301E">
        <w:rPr>
          <w:rFonts w:ascii="Times New Roman" w:hAnsi="Times New Roman" w:cs="Times New Roman"/>
          <w:sz w:val="24"/>
          <w:szCs w:val="24"/>
        </w:rPr>
        <w:t xml:space="preserve">to </w:t>
      </w:r>
      <w:r w:rsidR="0030301E">
        <w:rPr>
          <w:rFonts w:ascii="Times New Roman" w:hAnsi="Times New Roman" w:cs="Times New Roman"/>
          <w:sz w:val="24"/>
          <w:szCs w:val="24"/>
        </w:rPr>
        <w:lastRenderedPageBreak/>
        <w:t xml:space="preserve">ensure that customers like their products and services without even putting extra effort of persuasion </w:t>
      </w:r>
      <w:r w:rsidR="003F70D2">
        <w:rPr>
          <w:rFonts w:ascii="Times New Roman" w:hAnsi="Times New Roman" w:cs="Times New Roman"/>
          <w:sz w:val="24"/>
          <w:szCs w:val="24"/>
        </w:rPr>
        <w:t>(</w:t>
      </w:r>
      <w:r w:rsidR="003F70D2">
        <w:rPr>
          <w:rFonts w:ascii="Times New Roman" w:hAnsi="Times New Roman" w:cs="Times New Roman"/>
          <w:color w:val="222222"/>
          <w:sz w:val="24"/>
          <w:szCs w:val="24"/>
          <w:shd w:val="clear" w:color="auto" w:fill="FFFFFF"/>
        </w:rPr>
        <w:t>Kimmel, 2</w:t>
      </w:r>
      <w:r w:rsidR="003F70D2">
        <w:rPr>
          <w:rFonts w:ascii="Times New Roman" w:hAnsi="Times New Roman" w:cs="Times New Roman"/>
          <w:color w:val="222222"/>
          <w:sz w:val="24"/>
          <w:szCs w:val="24"/>
          <w:shd w:val="clear" w:color="auto" w:fill="FFFFFF"/>
        </w:rPr>
        <w:t>018)</w:t>
      </w:r>
      <w:r w:rsidR="003E1F8F" w:rsidRPr="00BA54CC">
        <w:rPr>
          <w:rFonts w:ascii="Times New Roman" w:hAnsi="Times New Roman" w:cs="Times New Roman"/>
          <w:sz w:val="24"/>
          <w:szCs w:val="24"/>
        </w:rPr>
        <w:t xml:space="preserve">. </w:t>
      </w:r>
      <w:r w:rsidR="00EE7C24">
        <w:rPr>
          <w:rFonts w:ascii="Times New Roman" w:hAnsi="Times New Roman" w:cs="Times New Roman"/>
          <w:sz w:val="24"/>
          <w:szCs w:val="24"/>
        </w:rPr>
        <w:t xml:space="preserve">Thirdly, </w:t>
      </w:r>
      <w:r w:rsidR="00D5257E">
        <w:rPr>
          <w:rFonts w:ascii="Times New Roman" w:hAnsi="Times New Roman" w:cs="Times New Roman"/>
          <w:sz w:val="24"/>
          <w:szCs w:val="24"/>
        </w:rPr>
        <w:t>to ensure that they obey or work hard without an explicit reason or defense re</w:t>
      </w:r>
      <w:r w:rsidR="001D4FAD">
        <w:rPr>
          <w:rFonts w:ascii="Times New Roman" w:hAnsi="Times New Roman" w:cs="Times New Roman"/>
          <w:sz w:val="24"/>
          <w:szCs w:val="24"/>
        </w:rPr>
        <w:t xml:space="preserve">lated to a forthcoming position or reward. </w:t>
      </w:r>
    </w:p>
    <w:p w:rsidR="006F2550" w:rsidRPr="00BA54CC" w:rsidRDefault="006F2550" w:rsidP="006F2550">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12-7 What one variable is the best indicator of social class? What are some other important indicators?</w:t>
      </w:r>
    </w:p>
    <w:p w:rsidR="008F43AA" w:rsidRPr="008F43AA" w:rsidRDefault="00156422" w:rsidP="008F43AA">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t>Social</w:t>
      </w:r>
      <w:r w:rsidR="00897EC6">
        <w:rPr>
          <w:rFonts w:ascii="Times New Roman" w:hAnsi="Times New Roman" w:cs="Times New Roman"/>
          <w:sz w:val="24"/>
          <w:szCs w:val="24"/>
        </w:rPr>
        <w:t xml:space="preserve"> class refer to</w:t>
      </w:r>
      <w:r w:rsidRPr="00BA54CC">
        <w:rPr>
          <w:rFonts w:ascii="Times New Roman" w:hAnsi="Times New Roman" w:cs="Times New Roman"/>
          <w:sz w:val="24"/>
          <w:szCs w:val="24"/>
        </w:rPr>
        <w:t xml:space="preserve"> the categories in which people are grouped in terms of their financial capacities and social status. It plays a significant role in marketing because it affects consumer behavior. </w:t>
      </w:r>
      <w:r w:rsidR="00897EC6" w:rsidRPr="00897EC6">
        <w:rPr>
          <w:rFonts w:ascii="Times New Roman" w:hAnsi="Times New Roman" w:cs="Times New Roman"/>
          <w:color w:val="222222"/>
          <w:sz w:val="24"/>
          <w:szCs w:val="24"/>
          <w:shd w:val="clear" w:color="auto" w:fill="FFFFFF"/>
        </w:rPr>
        <w:t>Solomon</w:t>
      </w:r>
      <w:r w:rsidR="00897EC6">
        <w:rPr>
          <w:rFonts w:ascii="Times New Roman" w:hAnsi="Times New Roman" w:cs="Times New Roman"/>
          <w:color w:val="222222"/>
          <w:sz w:val="24"/>
          <w:szCs w:val="24"/>
          <w:shd w:val="clear" w:color="auto" w:fill="FFFFFF"/>
        </w:rPr>
        <w:t xml:space="preserve"> et al. (2017)</w:t>
      </w:r>
      <w:r w:rsidRPr="00BA54CC">
        <w:rPr>
          <w:rFonts w:ascii="Times New Roman" w:hAnsi="Times New Roman" w:cs="Times New Roman"/>
          <w:sz w:val="24"/>
          <w:szCs w:val="24"/>
        </w:rPr>
        <w:t xml:space="preserve"> define social class as a “system consisting of a number of people who have approximately equal positions in society.” There are many </w:t>
      </w:r>
      <w:r w:rsidR="0064736A" w:rsidRPr="00BA54CC">
        <w:rPr>
          <w:rFonts w:ascii="Times New Roman" w:hAnsi="Times New Roman" w:cs="Times New Roman"/>
          <w:sz w:val="24"/>
          <w:szCs w:val="24"/>
        </w:rPr>
        <w:t xml:space="preserve">indicators of social classes or rather things </w:t>
      </w:r>
      <w:r w:rsidRPr="00BA54CC">
        <w:rPr>
          <w:rFonts w:ascii="Times New Roman" w:hAnsi="Times New Roman" w:cs="Times New Roman"/>
          <w:sz w:val="24"/>
          <w:szCs w:val="24"/>
        </w:rPr>
        <w:t xml:space="preserve">that determine individual’s position, which include things like wealth, education, reputation, a place </w:t>
      </w:r>
      <w:r w:rsidR="00EF3DBC">
        <w:rPr>
          <w:rFonts w:ascii="Times New Roman" w:hAnsi="Times New Roman" w:cs="Times New Roman"/>
          <w:sz w:val="24"/>
          <w:szCs w:val="24"/>
        </w:rPr>
        <w:t xml:space="preserve">of residence </w:t>
      </w:r>
      <w:r w:rsidRPr="00BA54CC">
        <w:rPr>
          <w:rFonts w:ascii="Times New Roman" w:hAnsi="Times New Roman" w:cs="Times New Roman"/>
          <w:sz w:val="24"/>
          <w:szCs w:val="24"/>
        </w:rPr>
        <w:t xml:space="preserve">and so forth. </w:t>
      </w:r>
      <w:r w:rsidR="00760CAC">
        <w:rPr>
          <w:rFonts w:ascii="Times New Roman" w:hAnsi="Times New Roman" w:cs="Times New Roman"/>
          <w:sz w:val="24"/>
          <w:szCs w:val="24"/>
        </w:rPr>
        <w:t>Social class exhibit status. Status is</w:t>
      </w:r>
      <w:r w:rsidRPr="00BA54CC">
        <w:rPr>
          <w:rFonts w:ascii="Times New Roman" w:hAnsi="Times New Roman" w:cs="Times New Roman"/>
          <w:sz w:val="24"/>
          <w:szCs w:val="24"/>
        </w:rPr>
        <w:t xml:space="preserve"> determined by factors such as power, income, </w:t>
      </w:r>
      <w:r w:rsidR="00760CAC" w:rsidRPr="00BA54CC">
        <w:rPr>
          <w:rFonts w:ascii="Times New Roman" w:hAnsi="Times New Roman" w:cs="Times New Roman"/>
          <w:sz w:val="24"/>
          <w:szCs w:val="24"/>
        </w:rPr>
        <w:t>and occupation</w:t>
      </w:r>
      <w:r w:rsidRPr="00BA54CC">
        <w:rPr>
          <w:rFonts w:ascii="Times New Roman" w:hAnsi="Times New Roman" w:cs="Times New Roman"/>
          <w:sz w:val="24"/>
          <w:szCs w:val="24"/>
        </w:rPr>
        <w:t>, amongst others. According</w:t>
      </w:r>
      <w:r w:rsidR="008D761A">
        <w:rPr>
          <w:rFonts w:ascii="Times New Roman" w:hAnsi="Times New Roman" w:cs="Times New Roman"/>
          <w:sz w:val="24"/>
          <w:szCs w:val="24"/>
        </w:rPr>
        <w:t xml:space="preserve"> to</w:t>
      </w:r>
      <w:r w:rsidRPr="00BA54CC">
        <w:rPr>
          <w:rFonts w:ascii="Times New Roman" w:hAnsi="Times New Roman" w:cs="Times New Roman"/>
          <w:sz w:val="24"/>
          <w:szCs w:val="24"/>
        </w:rPr>
        <w:t xml:space="preserve"> </w:t>
      </w:r>
      <w:r w:rsidR="008D761A">
        <w:rPr>
          <w:rFonts w:ascii="Times New Roman" w:hAnsi="Times New Roman" w:cs="Times New Roman"/>
          <w:sz w:val="24"/>
          <w:szCs w:val="24"/>
        </w:rPr>
        <w:t xml:space="preserve">Solomon et al. (2017), social class </w:t>
      </w:r>
      <w:r w:rsidRPr="00BA54CC">
        <w:rPr>
          <w:rFonts w:ascii="Times New Roman" w:hAnsi="Times New Roman" w:cs="Times New Roman"/>
          <w:sz w:val="24"/>
          <w:szCs w:val="24"/>
        </w:rPr>
        <w:t>restrict behaviors</w:t>
      </w:r>
      <w:r w:rsidR="008D761A">
        <w:rPr>
          <w:rFonts w:ascii="Times New Roman" w:hAnsi="Times New Roman" w:cs="Times New Roman"/>
          <w:sz w:val="24"/>
          <w:szCs w:val="24"/>
        </w:rPr>
        <w:t>. For this reason, people tend to associate with others who are</w:t>
      </w:r>
      <w:r w:rsidRPr="00BA54CC">
        <w:rPr>
          <w:rFonts w:ascii="Times New Roman" w:hAnsi="Times New Roman" w:cs="Times New Roman"/>
          <w:sz w:val="24"/>
          <w:szCs w:val="24"/>
        </w:rPr>
        <w:t xml:space="preserve"> within the same social class. </w:t>
      </w:r>
    </w:p>
    <w:p w:rsidR="003A4CA0" w:rsidRPr="00BA54CC" w:rsidRDefault="008814FE" w:rsidP="008F43AA">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12-20 Sears, JC Penney and Walmart tried hard in recent years to upgrade their images and appeal to higher-class consumers. How successful have these efforts been? Do you believe this strategy is wise?</w:t>
      </w:r>
    </w:p>
    <w:p w:rsidR="004D6AE9" w:rsidRPr="00BA54CC" w:rsidRDefault="004D6AE9" w:rsidP="00BA54CC">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t>Some strategies are disastrous. For example, JC Penney decided to change everything in the name of rebranding. For example, it c</w:t>
      </w:r>
      <w:r w:rsidR="00244958" w:rsidRPr="00BA54CC">
        <w:rPr>
          <w:rFonts w:ascii="Times New Roman" w:hAnsi="Times New Roman" w:cs="Times New Roman"/>
          <w:sz w:val="24"/>
          <w:szCs w:val="24"/>
        </w:rPr>
        <w:t>hanged its logo and the name of the business. This strategy was not w</w:t>
      </w:r>
      <w:r w:rsidR="00A0308B" w:rsidRPr="00BA54CC">
        <w:rPr>
          <w:rFonts w:ascii="Times New Roman" w:hAnsi="Times New Roman" w:cs="Times New Roman"/>
          <w:sz w:val="24"/>
          <w:szCs w:val="24"/>
        </w:rPr>
        <w:t>ise as consumers as consumers a</w:t>
      </w:r>
      <w:r w:rsidR="00244958" w:rsidRPr="00BA54CC">
        <w:rPr>
          <w:rFonts w:ascii="Times New Roman" w:hAnsi="Times New Roman" w:cs="Times New Roman"/>
          <w:sz w:val="24"/>
          <w:szCs w:val="24"/>
        </w:rPr>
        <w:t xml:space="preserve">re </w:t>
      </w:r>
      <w:r w:rsidR="00DC01AF" w:rsidRPr="00BA54CC">
        <w:rPr>
          <w:rFonts w:ascii="Times New Roman" w:hAnsi="Times New Roman" w:cs="Times New Roman"/>
          <w:sz w:val="24"/>
          <w:szCs w:val="24"/>
        </w:rPr>
        <w:t>used to the old logo and the name that came in their mind ev</w:t>
      </w:r>
      <w:r w:rsidR="00A0308B" w:rsidRPr="00BA54CC">
        <w:rPr>
          <w:rFonts w:ascii="Times New Roman" w:hAnsi="Times New Roman" w:cs="Times New Roman"/>
          <w:sz w:val="24"/>
          <w:szCs w:val="24"/>
        </w:rPr>
        <w:t>ery time they thought about the company</w:t>
      </w:r>
      <w:r w:rsidR="00DC01AF" w:rsidRPr="00BA54CC">
        <w:rPr>
          <w:rFonts w:ascii="Times New Roman" w:hAnsi="Times New Roman" w:cs="Times New Roman"/>
          <w:sz w:val="24"/>
          <w:szCs w:val="24"/>
        </w:rPr>
        <w:t xml:space="preserve">. </w:t>
      </w:r>
      <w:r w:rsidR="00A0308B" w:rsidRPr="00BA54CC">
        <w:rPr>
          <w:rFonts w:ascii="Times New Roman" w:hAnsi="Times New Roman" w:cs="Times New Roman"/>
          <w:sz w:val="24"/>
          <w:szCs w:val="24"/>
        </w:rPr>
        <w:t xml:space="preserve">They also did away with coupon discounts. </w:t>
      </w:r>
      <w:r w:rsidR="00CA64CC" w:rsidRPr="00BA54CC">
        <w:rPr>
          <w:rFonts w:ascii="Times New Roman" w:hAnsi="Times New Roman" w:cs="Times New Roman"/>
          <w:sz w:val="24"/>
          <w:szCs w:val="24"/>
        </w:rPr>
        <w:t xml:space="preserve">. Things like logo and business name play a significant role in reminding consumers </w:t>
      </w:r>
      <w:r w:rsidR="005D05A9">
        <w:rPr>
          <w:rFonts w:ascii="Times New Roman" w:hAnsi="Times New Roman" w:cs="Times New Roman"/>
          <w:sz w:val="24"/>
          <w:szCs w:val="24"/>
        </w:rPr>
        <w:t xml:space="preserve">of particular brands and </w:t>
      </w:r>
      <w:r w:rsidR="00CA64CC" w:rsidRPr="00BA54CC">
        <w:rPr>
          <w:rFonts w:ascii="Times New Roman" w:hAnsi="Times New Roman" w:cs="Times New Roman"/>
          <w:sz w:val="24"/>
          <w:szCs w:val="24"/>
        </w:rPr>
        <w:t>products.</w:t>
      </w:r>
      <w:r w:rsidR="00CA64CC" w:rsidRPr="00BA54CC">
        <w:rPr>
          <w:rFonts w:ascii="Times New Roman" w:hAnsi="Times New Roman" w:cs="Times New Roman"/>
          <w:sz w:val="24"/>
          <w:szCs w:val="24"/>
        </w:rPr>
        <w:t xml:space="preserve"> </w:t>
      </w:r>
      <w:r w:rsidR="00A0308B" w:rsidRPr="00BA54CC">
        <w:rPr>
          <w:rFonts w:ascii="Times New Roman" w:hAnsi="Times New Roman" w:cs="Times New Roman"/>
          <w:sz w:val="24"/>
          <w:szCs w:val="24"/>
        </w:rPr>
        <w:t xml:space="preserve">Changing its name, logo, and eliminating discount coupons </w:t>
      </w:r>
      <w:r w:rsidR="00DC01AF" w:rsidRPr="00BA54CC">
        <w:rPr>
          <w:rFonts w:ascii="Times New Roman" w:hAnsi="Times New Roman" w:cs="Times New Roman"/>
          <w:sz w:val="24"/>
          <w:szCs w:val="24"/>
        </w:rPr>
        <w:t xml:space="preserve">meant doing a lot of work in marketing </w:t>
      </w:r>
      <w:r w:rsidR="00956E58" w:rsidRPr="00BA54CC">
        <w:rPr>
          <w:rFonts w:ascii="Times New Roman" w:hAnsi="Times New Roman" w:cs="Times New Roman"/>
          <w:sz w:val="24"/>
          <w:szCs w:val="24"/>
        </w:rPr>
        <w:t>because consumers tend to make their p</w:t>
      </w:r>
      <w:r w:rsidR="005D131E" w:rsidRPr="00BA54CC">
        <w:rPr>
          <w:rFonts w:ascii="Times New Roman" w:hAnsi="Times New Roman" w:cs="Times New Roman"/>
          <w:sz w:val="24"/>
          <w:szCs w:val="24"/>
        </w:rPr>
        <w:t>urchasing decisions bas</w:t>
      </w:r>
      <w:r w:rsidR="00DC3EB9" w:rsidRPr="00BA54CC">
        <w:rPr>
          <w:rFonts w:ascii="Times New Roman" w:hAnsi="Times New Roman" w:cs="Times New Roman"/>
          <w:sz w:val="24"/>
          <w:szCs w:val="24"/>
        </w:rPr>
        <w:t xml:space="preserve">ed on the brands they know about. </w:t>
      </w:r>
      <w:r w:rsidR="00956E58" w:rsidRPr="00BA54CC">
        <w:rPr>
          <w:rFonts w:ascii="Times New Roman" w:hAnsi="Times New Roman" w:cs="Times New Roman"/>
          <w:sz w:val="24"/>
          <w:szCs w:val="24"/>
        </w:rPr>
        <w:t xml:space="preserve"> </w:t>
      </w:r>
      <w:r w:rsidR="00CA64CC" w:rsidRPr="00BA54CC">
        <w:rPr>
          <w:rFonts w:ascii="Times New Roman" w:hAnsi="Times New Roman" w:cs="Times New Roman"/>
          <w:sz w:val="24"/>
          <w:szCs w:val="24"/>
        </w:rPr>
        <w:t xml:space="preserve"> </w:t>
      </w:r>
    </w:p>
    <w:p w:rsidR="00D7312B" w:rsidRPr="00BA54CC" w:rsidRDefault="003A688E" w:rsidP="00BA54CC">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lastRenderedPageBreak/>
        <w:t>While some efforts to upgrade are disastrous, others may appeal to consumers.</w:t>
      </w:r>
      <w:r w:rsidR="00503E2E" w:rsidRPr="00BA54CC">
        <w:rPr>
          <w:rFonts w:ascii="Times New Roman" w:hAnsi="Times New Roman" w:cs="Times New Roman"/>
          <w:sz w:val="24"/>
          <w:szCs w:val="24"/>
        </w:rPr>
        <w:t xml:space="preserve"> For example, upgrading in order to solve most of the problems consumers have been experiencing with products in the marketplace could be profitable to both the company and consumers. By upgrading their images, companies like Walmart have been creating opportunity for recognition. This occurs when consumers are exposed to different and better quality products the companies have put in the marketplace. </w:t>
      </w:r>
    </w:p>
    <w:p w:rsidR="00004078" w:rsidRPr="00BA54CC" w:rsidRDefault="00004078" w:rsidP="00004078">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12-21 What are some of the obstacles to measuring social class in today’s society? Discuss some ways to get around these obstacles.</w:t>
      </w:r>
    </w:p>
    <w:p w:rsidR="00BC0794" w:rsidRPr="00BA54CC" w:rsidRDefault="00836D89" w:rsidP="00BA54CC">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t>There are several proble</w:t>
      </w:r>
      <w:r w:rsidR="00BC0794" w:rsidRPr="00BA54CC">
        <w:rPr>
          <w:rFonts w:ascii="Times New Roman" w:hAnsi="Times New Roman" w:cs="Times New Roman"/>
          <w:sz w:val="24"/>
          <w:szCs w:val="24"/>
        </w:rPr>
        <w:t xml:space="preserve">ms in measuring social classes, which are: </w:t>
      </w:r>
    </w:p>
    <w:p w:rsidR="00BC0794" w:rsidRPr="00BA54CC" w:rsidRDefault="00DE1FDE" w:rsidP="00BA54CC">
      <w:pPr>
        <w:pStyle w:val="ListParagraph"/>
        <w:numPr>
          <w:ilvl w:val="0"/>
          <w:numId w:val="3"/>
        </w:numPr>
        <w:spacing w:before="120" w:after="120" w:line="480" w:lineRule="auto"/>
        <w:rPr>
          <w:rFonts w:ascii="Times New Roman" w:hAnsi="Times New Roman" w:cs="Times New Roman"/>
          <w:sz w:val="24"/>
          <w:szCs w:val="24"/>
        </w:rPr>
      </w:pPr>
      <w:r w:rsidRPr="00BA54CC">
        <w:rPr>
          <w:rFonts w:ascii="Times New Roman" w:hAnsi="Times New Roman" w:cs="Times New Roman"/>
          <w:sz w:val="24"/>
          <w:szCs w:val="24"/>
        </w:rPr>
        <w:t>The</w:t>
      </w:r>
      <w:r w:rsidR="00836D89" w:rsidRPr="00BA54CC">
        <w:rPr>
          <w:rFonts w:ascii="Times New Roman" w:hAnsi="Times New Roman" w:cs="Times New Roman"/>
          <w:sz w:val="24"/>
          <w:szCs w:val="24"/>
        </w:rPr>
        <w:t xml:space="preserve"> ranking is simply based on an average of status dimensions, which ignores inconsistencies when an individual ranks high on one dimension but low on another.</w:t>
      </w:r>
      <w:r w:rsidR="00F839CD" w:rsidRPr="00BA54CC">
        <w:rPr>
          <w:rFonts w:ascii="Times New Roman" w:hAnsi="Times New Roman" w:cs="Times New Roman"/>
          <w:sz w:val="24"/>
          <w:szCs w:val="24"/>
        </w:rPr>
        <w:t xml:space="preserve"> For example, a plumber may be ranked high in income, but very low in education</w:t>
      </w:r>
      <w:r w:rsidR="004A5958" w:rsidRPr="00BA54CC">
        <w:rPr>
          <w:rFonts w:ascii="Times New Roman" w:hAnsi="Times New Roman" w:cs="Times New Roman"/>
          <w:sz w:val="24"/>
          <w:szCs w:val="24"/>
        </w:rPr>
        <w:t>.</w:t>
      </w:r>
      <w:r w:rsidR="00836D89" w:rsidRPr="00BA54CC">
        <w:rPr>
          <w:rFonts w:ascii="Times New Roman" w:hAnsi="Times New Roman" w:cs="Times New Roman"/>
          <w:sz w:val="24"/>
          <w:szCs w:val="24"/>
        </w:rPr>
        <w:t xml:space="preserve"> </w:t>
      </w:r>
    </w:p>
    <w:p w:rsidR="00BC0794" w:rsidRPr="00BA54CC" w:rsidRDefault="006B1015" w:rsidP="00BA54CC">
      <w:pPr>
        <w:pStyle w:val="ListParagraph"/>
        <w:numPr>
          <w:ilvl w:val="0"/>
          <w:numId w:val="3"/>
        </w:numPr>
        <w:spacing w:before="120" w:after="120" w:line="480" w:lineRule="auto"/>
        <w:rPr>
          <w:rFonts w:ascii="Times New Roman" w:hAnsi="Times New Roman" w:cs="Times New Roman"/>
          <w:sz w:val="24"/>
          <w:szCs w:val="24"/>
        </w:rPr>
      </w:pPr>
      <w:r w:rsidRPr="00BA54CC">
        <w:rPr>
          <w:rFonts w:ascii="Times New Roman" w:hAnsi="Times New Roman" w:cs="Times New Roman"/>
          <w:sz w:val="24"/>
          <w:szCs w:val="24"/>
        </w:rPr>
        <w:t xml:space="preserve">The effects of mobility are ignored since a person social class is assumed to be stable. </w:t>
      </w:r>
      <w:r w:rsidR="00ED6199" w:rsidRPr="00BA54CC">
        <w:rPr>
          <w:rFonts w:ascii="Times New Roman" w:hAnsi="Times New Roman" w:cs="Times New Roman"/>
          <w:sz w:val="24"/>
          <w:szCs w:val="24"/>
        </w:rPr>
        <w:t>For example, a person’s occupation may change which may also cause his or her status to change. Something like this is ignored which further affects ways in which social status is measured.</w:t>
      </w:r>
    </w:p>
    <w:p w:rsidR="00004078" w:rsidRPr="00BA54CC" w:rsidRDefault="000E37E8" w:rsidP="00BA54CC">
      <w:pPr>
        <w:pStyle w:val="ListParagraph"/>
        <w:numPr>
          <w:ilvl w:val="0"/>
          <w:numId w:val="3"/>
        </w:numPr>
        <w:spacing w:before="120" w:after="120" w:line="480" w:lineRule="auto"/>
        <w:rPr>
          <w:rFonts w:ascii="Times New Roman" w:hAnsi="Times New Roman" w:cs="Times New Roman"/>
          <w:sz w:val="24"/>
          <w:szCs w:val="24"/>
        </w:rPr>
      </w:pPr>
      <w:r w:rsidRPr="00BA54CC">
        <w:rPr>
          <w:rFonts w:ascii="Times New Roman" w:hAnsi="Times New Roman" w:cs="Times New Roman"/>
          <w:sz w:val="24"/>
          <w:szCs w:val="24"/>
        </w:rPr>
        <w:t xml:space="preserve">The social class of an entire family may be determined solely by the characteristics of the adult male. </w:t>
      </w:r>
    </w:p>
    <w:p w:rsidR="004B6A06" w:rsidRPr="00BA54CC" w:rsidRDefault="004B6A06" w:rsidP="004B6A06">
      <w:pPr>
        <w:pStyle w:val="ListParagraph"/>
        <w:numPr>
          <w:ilvl w:val="0"/>
          <w:numId w:val="1"/>
        </w:numPr>
        <w:rPr>
          <w:rFonts w:ascii="Times New Roman" w:hAnsi="Times New Roman" w:cs="Times New Roman"/>
          <w:b/>
          <w:sz w:val="24"/>
          <w:szCs w:val="24"/>
        </w:rPr>
      </w:pPr>
      <w:r w:rsidRPr="00BA54CC">
        <w:rPr>
          <w:rFonts w:ascii="Times New Roman" w:hAnsi="Times New Roman" w:cs="Times New Roman"/>
          <w:b/>
          <w:sz w:val="24"/>
          <w:szCs w:val="24"/>
        </w:rPr>
        <w:t>12-27 Some marketers find “greener pastures” when they target low-income people. How ethical is it to single out consumers who cannot afford to waste their precious resources on discretionary items? Under what circumstances should we encourage or discourage this segmentation strategy?</w:t>
      </w:r>
    </w:p>
    <w:p w:rsidR="00A468FB" w:rsidRDefault="00A51B53" w:rsidP="00BA54CC">
      <w:pPr>
        <w:spacing w:before="120" w:after="120" w:line="480" w:lineRule="auto"/>
        <w:ind w:firstLine="720"/>
        <w:rPr>
          <w:rFonts w:ascii="Times New Roman" w:hAnsi="Times New Roman" w:cs="Times New Roman"/>
          <w:sz w:val="24"/>
          <w:szCs w:val="24"/>
        </w:rPr>
      </w:pPr>
      <w:r w:rsidRPr="00BA54CC">
        <w:rPr>
          <w:rFonts w:ascii="Times New Roman" w:hAnsi="Times New Roman" w:cs="Times New Roman"/>
          <w:sz w:val="24"/>
          <w:szCs w:val="24"/>
        </w:rPr>
        <w:t>The first thing t</w:t>
      </w:r>
      <w:r w:rsidR="004264B5">
        <w:rPr>
          <w:rFonts w:ascii="Times New Roman" w:hAnsi="Times New Roman" w:cs="Times New Roman"/>
          <w:sz w:val="24"/>
          <w:szCs w:val="24"/>
        </w:rPr>
        <w:t>o understand here is that upper-</w:t>
      </w:r>
      <w:r w:rsidRPr="00BA54CC">
        <w:rPr>
          <w:rFonts w:ascii="Times New Roman" w:hAnsi="Times New Roman" w:cs="Times New Roman"/>
          <w:sz w:val="24"/>
          <w:szCs w:val="24"/>
        </w:rPr>
        <w:t xml:space="preserve">class </w:t>
      </w:r>
      <w:r w:rsidR="004264B5">
        <w:rPr>
          <w:rFonts w:ascii="Times New Roman" w:hAnsi="Times New Roman" w:cs="Times New Roman"/>
          <w:sz w:val="24"/>
          <w:szCs w:val="24"/>
        </w:rPr>
        <w:t>consumers</w:t>
      </w:r>
      <w:r w:rsidR="00A468FB" w:rsidRPr="00BA54CC">
        <w:rPr>
          <w:rFonts w:ascii="Times New Roman" w:hAnsi="Times New Roman" w:cs="Times New Roman"/>
          <w:sz w:val="24"/>
          <w:szCs w:val="24"/>
        </w:rPr>
        <w:t xml:space="preserve"> do not purchase things to impress</w:t>
      </w:r>
      <w:r w:rsidR="000460D3">
        <w:rPr>
          <w:rFonts w:ascii="Times New Roman" w:hAnsi="Times New Roman" w:cs="Times New Roman"/>
          <w:sz w:val="24"/>
          <w:szCs w:val="24"/>
        </w:rPr>
        <w:t xml:space="preserve"> others</w:t>
      </w:r>
      <w:r w:rsidR="00467B23">
        <w:rPr>
          <w:rFonts w:ascii="Times New Roman" w:hAnsi="Times New Roman" w:cs="Times New Roman"/>
          <w:sz w:val="24"/>
          <w:szCs w:val="24"/>
        </w:rPr>
        <w:t>. They</w:t>
      </w:r>
      <w:r w:rsidR="009211BA">
        <w:rPr>
          <w:rFonts w:ascii="Times New Roman" w:hAnsi="Times New Roman" w:cs="Times New Roman"/>
          <w:sz w:val="24"/>
          <w:szCs w:val="24"/>
        </w:rPr>
        <w:t xml:space="preserve"> are conservative </w:t>
      </w:r>
      <w:r w:rsidR="00A468FB" w:rsidRPr="00BA54CC">
        <w:rPr>
          <w:rFonts w:ascii="Times New Roman" w:hAnsi="Times New Roman" w:cs="Times New Roman"/>
          <w:sz w:val="24"/>
          <w:szCs w:val="24"/>
        </w:rPr>
        <w:t xml:space="preserve">and are more sensitive on how they spend their money. In other words, </w:t>
      </w:r>
      <w:r w:rsidR="00F109F9">
        <w:rPr>
          <w:rFonts w:ascii="Times New Roman" w:hAnsi="Times New Roman" w:cs="Times New Roman"/>
          <w:sz w:val="24"/>
          <w:szCs w:val="24"/>
        </w:rPr>
        <w:t>consumers in the upper-class tend to</w:t>
      </w:r>
      <w:r w:rsidR="00A468FB" w:rsidRPr="00BA54CC">
        <w:rPr>
          <w:rFonts w:ascii="Times New Roman" w:hAnsi="Times New Roman" w:cs="Times New Roman"/>
          <w:sz w:val="24"/>
          <w:szCs w:val="24"/>
        </w:rPr>
        <w:t xml:space="preserve"> shop purposively and </w:t>
      </w:r>
      <w:r w:rsidR="00F109F9">
        <w:rPr>
          <w:rFonts w:ascii="Times New Roman" w:hAnsi="Times New Roman" w:cs="Times New Roman"/>
          <w:sz w:val="24"/>
          <w:szCs w:val="24"/>
        </w:rPr>
        <w:t xml:space="preserve">are more likely to </w:t>
      </w:r>
      <w:r w:rsidR="00A468FB" w:rsidRPr="00BA54CC">
        <w:rPr>
          <w:rFonts w:ascii="Times New Roman" w:hAnsi="Times New Roman" w:cs="Times New Roman"/>
          <w:sz w:val="24"/>
          <w:szCs w:val="24"/>
        </w:rPr>
        <w:t xml:space="preserve">seek </w:t>
      </w:r>
      <w:r w:rsidR="00A468FB" w:rsidRPr="00BA54CC">
        <w:rPr>
          <w:rFonts w:ascii="Times New Roman" w:hAnsi="Times New Roman" w:cs="Times New Roman"/>
          <w:sz w:val="24"/>
          <w:szCs w:val="24"/>
        </w:rPr>
        <w:lastRenderedPageBreak/>
        <w:t>pre-purchase information.</w:t>
      </w:r>
      <w:r w:rsidR="00DF362C" w:rsidRPr="00BA54CC">
        <w:rPr>
          <w:rFonts w:ascii="Times New Roman" w:hAnsi="Times New Roman" w:cs="Times New Roman"/>
          <w:sz w:val="24"/>
          <w:szCs w:val="24"/>
        </w:rPr>
        <w:t xml:space="preserve"> Low-class or low-income earners purchase largely on impulse and credit. </w:t>
      </w:r>
      <w:r w:rsidR="00FA415F" w:rsidRPr="00BA54CC">
        <w:rPr>
          <w:rFonts w:ascii="Times New Roman" w:hAnsi="Times New Roman" w:cs="Times New Roman"/>
          <w:sz w:val="24"/>
          <w:szCs w:val="24"/>
        </w:rPr>
        <w:t>It sounds unethica</w:t>
      </w:r>
      <w:r w:rsidR="00581A60" w:rsidRPr="00BA54CC">
        <w:rPr>
          <w:rFonts w:ascii="Times New Roman" w:hAnsi="Times New Roman" w:cs="Times New Roman"/>
          <w:sz w:val="24"/>
          <w:szCs w:val="24"/>
        </w:rPr>
        <w:t>l to target low-income earners and ethical to target upper class consumers who can afford</w:t>
      </w:r>
      <w:r w:rsidR="00BE0666" w:rsidRPr="00BA54CC">
        <w:rPr>
          <w:rFonts w:ascii="Times New Roman" w:hAnsi="Times New Roman" w:cs="Times New Roman"/>
          <w:sz w:val="24"/>
          <w:szCs w:val="24"/>
        </w:rPr>
        <w:t xml:space="preserve"> to</w:t>
      </w:r>
      <w:r w:rsidR="00581A60" w:rsidRPr="00BA54CC">
        <w:rPr>
          <w:rFonts w:ascii="Times New Roman" w:hAnsi="Times New Roman" w:cs="Times New Roman"/>
          <w:sz w:val="24"/>
          <w:szCs w:val="24"/>
        </w:rPr>
        <w:t xml:space="preserve"> spend more money on certain products. </w:t>
      </w:r>
      <w:r w:rsidR="009958E6">
        <w:rPr>
          <w:rFonts w:ascii="Times New Roman" w:hAnsi="Times New Roman" w:cs="Times New Roman"/>
          <w:sz w:val="24"/>
          <w:szCs w:val="24"/>
        </w:rPr>
        <w:t xml:space="preserve"> </w:t>
      </w:r>
    </w:p>
    <w:p w:rsidR="00897EC6" w:rsidRDefault="009958E6" w:rsidP="00BA54C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Targeting low-income people should be discouraged more so because most of them are not well informed about prices and product alternatives. Also, </w:t>
      </w:r>
      <w:r w:rsidR="00AD293C">
        <w:rPr>
          <w:rFonts w:ascii="Times New Roman" w:hAnsi="Times New Roman" w:cs="Times New Roman"/>
          <w:sz w:val="24"/>
          <w:szCs w:val="24"/>
        </w:rPr>
        <w:t>consumers in the upper-</w:t>
      </w:r>
      <w:r>
        <w:rPr>
          <w:rFonts w:ascii="Times New Roman" w:hAnsi="Times New Roman" w:cs="Times New Roman"/>
          <w:sz w:val="24"/>
          <w:szCs w:val="24"/>
        </w:rPr>
        <w:t xml:space="preserve">class </w:t>
      </w:r>
      <w:r w:rsidR="00AD293C">
        <w:rPr>
          <w:rFonts w:ascii="Times New Roman" w:hAnsi="Times New Roman" w:cs="Times New Roman"/>
          <w:sz w:val="24"/>
          <w:szCs w:val="24"/>
        </w:rPr>
        <w:t>are more likely</w:t>
      </w:r>
      <w:r>
        <w:rPr>
          <w:rFonts w:ascii="Times New Roman" w:hAnsi="Times New Roman" w:cs="Times New Roman"/>
          <w:sz w:val="24"/>
          <w:szCs w:val="24"/>
        </w:rPr>
        <w:t xml:space="preserve"> to have credit cards they use for convenience while lower classes use them for instalment purchases. </w:t>
      </w:r>
      <w:r w:rsidR="006A5B51">
        <w:rPr>
          <w:rFonts w:ascii="Times New Roman" w:hAnsi="Times New Roman" w:cs="Times New Roman"/>
          <w:sz w:val="24"/>
          <w:szCs w:val="24"/>
        </w:rPr>
        <w:t>Su</w:t>
      </w:r>
      <w:r>
        <w:rPr>
          <w:rFonts w:ascii="Times New Roman" w:hAnsi="Times New Roman" w:cs="Times New Roman"/>
          <w:sz w:val="24"/>
          <w:szCs w:val="24"/>
        </w:rPr>
        <w:t>ch things place low-class consumers at a disadvantage and, th</w:t>
      </w:r>
      <w:r w:rsidR="006A5B51">
        <w:rPr>
          <w:rFonts w:ascii="Times New Roman" w:hAnsi="Times New Roman" w:cs="Times New Roman"/>
          <w:sz w:val="24"/>
          <w:szCs w:val="24"/>
        </w:rPr>
        <w:t xml:space="preserve">erefore, segmentation strategies that target low-income people should be discouraged. </w:t>
      </w:r>
    </w:p>
    <w:p w:rsidR="009E2F09" w:rsidRPr="00C84584" w:rsidRDefault="009E2F09" w:rsidP="00377B44">
      <w:pPr>
        <w:pStyle w:val="NormalWeb"/>
        <w:numPr>
          <w:ilvl w:val="0"/>
          <w:numId w:val="1"/>
        </w:numPr>
        <w:spacing w:before="0" w:beforeAutospacing="0" w:after="0" w:afterAutospacing="0"/>
        <w:rPr>
          <w:rFonts w:ascii="Helvetica" w:hAnsi="Helvetica"/>
          <w:b/>
          <w:color w:val="000000"/>
          <w:spacing w:val="8"/>
        </w:rPr>
      </w:pPr>
      <w:r w:rsidRPr="00C84584">
        <w:rPr>
          <w:b/>
          <w:color w:val="000000"/>
          <w:spacing w:val="8"/>
        </w:rPr>
        <w:t>13-13 What is the FLC, and why is it important to marketers?</w:t>
      </w:r>
    </w:p>
    <w:p w:rsidR="00377B44" w:rsidRDefault="00414449"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FLC stands for Family Life Cycle. It is a concept of market segmentation, which plays a significant role in helping marketers make decisions. It is assumed that when children leave home, their parents tend to purchase less. A study done by</w:t>
      </w:r>
      <w:r w:rsidR="00102937">
        <w:rPr>
          <w:rFonts w:ascii="Times New Roman" w:hAnsi="Times New Roman" w:cs="Times New Roman"/>
          <w:sz w:val="24"/>
          <w:szCs w:val="24"/>
        </w:rPr>
        <w:t xml:space="preserve"> </w:t>
      </w:r>
      <w:r w:rsidR="00102937">
        <w:rPr>
          <w:rFonts w:ascii="Times New Roman" w:hAnsi="Times New Roman" w:cs="Times New Roman"/>
          <w:color w:val="222222"/>
          <w:sz w:val="24"/>
          <w:szCs w:val="24"/>
          <w:shd w:val="clear" w:color="auto" w:fill="FFFFFF"/>
        </w:rPr>
        <w:t>Szmigin &amp; Piacentini (2018)</w:t>
      </w:r>
      <w:r>
        <w:rPr>
          <w:rFonts w:ascii="Times New Roman" w:hAnsi="Times New Roman" w:cs="Times New Roman"/>
          <w:sz w:val="24"/>
          <w:szCs w:val="24"/>
        </w:rPr>
        <w:t xml:space="preserve"> found that couples whose children have already grown up and gone their ways, tend to purchase convenience goods and services. In other words, t</w:t>
      </w:r>
      <w:r w:rsidR="009E600F">
        <w:rPr>
          <w:rFonts w:ascii="Times New Roman" w:hAnsi="Times New Roman" w:cs="Times New Roman"/>
          <w:sz w:val="24"/>
          <w:szCs w:val="24"/>
        </w:rPr>
        <w:t xml:space="preserve">hey do not make impulse buying. </w:t>
      </w:r>
      <w:r w:rsidR="00540576">
        <w:rPr>
          <w:rFonts w:ascii="Times New Roman" w:hAnsi="Times New Roman" w:cs="Times New Roman"/>
          <w:sz w:val="24"/>
          <w:szCs w:val="24"/>
        </w:rPr>
        <w:t>According to Solomon et al. (2017),</w:t>
      </w:r>
      <w:r w:rsidR="009E600F">
        <w:rPr>
          <w:rFonts w:ascii="Times New Roman" w:hAnsi="Times New Roman" w:cs="Times New Roman"/>
          <w:sz w:val="24"/>
          <w:szCs w:val="24"/>
        </w:rPr>
        <w:t xml:space="preserve"> couples tend to make purchase decisions together towards the end of FLC</w:t>
      </w:r>
      <w:r w:rsidR="00A643A7">
        <w:rPr>
          <w:rFonts w:ascii="Times New Roman" w:hAnsi="Times New Roman" w:cs="Times New Roman"/>
          <w:sz w:val="24"/>
          <w:szCs w:val="24"/>
        </w:rPr>
        <w:t>, which also means that one partner cannot make any purchase decision alone</w:t>
      </w:r>
      <w:r w:rsidR="009E600F">
        <w:rPr>
          <w:rFonts w:ascii="Times New Roman" w:hAnsi="Times New Roman" w:cs="Times New Roman"/>
          <w:sz w:val="24"/>
          <w:szCs w:val="24"/>
        </w:rPr>
        <w:t xml:space="preserve">. </w:t>
      </w:r>
      <w:r w:rsidR="006351E0">
        <w:rPr>
          <w:rFonts w:ascii="Times New Roman" w:hAnsi="Times New Roman" w:cs="Times New Roman"/>
          <w:sz w:val="24"/>
          <w:szCs w:val="24"/>
        </w:rPr>
        <w:t>However, i</w:t>
      </w:r>
      <w:r w:rsidR="00A643A7">
        <w:rPr>
          <w:rFonts w:ascii="Times New Roman" w:hAnsi="Times New Roman" w:cs="Times New Roman"/>
          <w:sz w:val="24"/>
          <w:szCs w:val="24"/>
        </w:rPr>
        <w:t>t is difficult to convince such couples to purchase products they have not budget</w:t>
      </w:r>
      <w:r>
        <w:rPr>
          <w:rFonts w:ascii="Times New Roman" w:hAnsi="Times New Roman" w:cs="Times New Roman"/>
          <w:sz w:val="24"/>
          <w:szCs w:val="24"/>
        </w:rPr>
        <w:t xml:space="preserve"> </w:t>
      </w:r>
      <w:r w:rsidR="00A643A7">
        <w:rPr>
          <w:rFonts w:ascii="Times New Roman" w:hAnsi="Times New Roman" w:cs="Times New Roman"/>
          <w:sz w:val="24"/>
          <w:szCs w:val="24"/>
        </w:rPr>
        <w:t xml:space="preserve">for </w:t>
      </w:r>
      <w:r w:rsidR="003303C8">
        <w:rPr>
          <w:rFonts w:ascii="Times New Roman" w:hAnsi="Times New Roman" w:cs="Times New Roman"/>
          <w:sz w:val="24"/>
          <w:szCs w:val="24"/>
        </w:rPr>
        <w:t xml:space="preserve">and especially if one partner has not consulted the other. </w:t>
      </w:r>
      <w:r w:rsidR="009B3242">
        <w:rPr>
          <w:rFonts w:ascii="Times New Roman" w:hAnsi="Times New Roman" w:cs="Times New Roman"/>
          <w:sz w:val="24"/>
          <w:szCs w:val="24"/>
        </w:rPr>
        <w:t xml:space="preserve">FLC is important to marketers because it helps them understand which stage their consumers are and </w:t>
      </w:r>
      <w:r w:rsidR="0033675A">
        <w:rPr>
          <w:rFonts w:ascii="Times New Roman" w:hAnsi="Times New Roman" w:cs="Times New Roman"/>
          <w:sz w:val="24"/>
          <w:szCs w:val="24"/>
        </w:rPr>
        <w:t xml:space="preserve">this </w:t>
      </w:r>
      <w:r w:rsidR="00300461">
        <w:rPr>
          <w:rFonts w:ascii="Times New Roman" w:hAnsi="Times New Roman" w:cs="Times New Roman"/>
          <w:sz w:val="24"/>
          <w:szCs w:val="24"/>
        </w:rPr>
        <w:t xml:space="preserve">further </w:t>
      </w:r>
      <w:r w:rsidR="0033675A">
        <w:rPr>
          <w:rFonts w:ascii="Times New Roman" w:hAnsi="Times New Roman" w:cs="Times New Roman"/>
          <w:sz w:val="24"/>
          <w:szCs w:val="24"/>
        </w:rPr>
        <w:t>helps them anticipate consumer</w:t>
      </w:r>
      <w:r w:rsidR="009B3242">
        <w:rPr>
          <w:rFonts w:ascii="Times New Roman" w:hAnsi="Times New Roman" w:cs="Times New Roman"/>
          <w:sz w:val="24"/>
          <w:szCs w:val="24"/>
        </w:rPr>
        <w:t xml:space="preserve"> needs, and determine products cycle stages.</w:t>
      </w:r>
    </w:p>
    <w:p w:rsidR="00377B44" w:rsidRPr="00377B44" w:rsidRDefault="00377B44" w:rsidP="00377B44">
      <w:pPr>
        <w:pStyle w:val="NormalWeb"/>
        <w:numPr>
          <w:ilvl w:val="0"/>
          <w:numId w:val="1"/>
        </w:numPr>
        <w:spacing w:before="0" w:beforeAutospacing="0" w:after="0" w:afterAutospacing="0"/>
      </w:pPr>
      <w:r w:rsidRPr="00377B44">
        <w:rPr>
          <w:b/>
          <w:color w:val="000000"/>
          <w:spacing w:val="8"/>
        </w:rPr>
        <w:t>13-29 When they identify and target newly divorced couples, do you think marketers exploit these couples’ situations? </w:t>
      </w:r>
      <w:r w:rsidRPr="00377B44">
        <w:rPr>
          <w:b/>
        </w:rPr>
        <w:t> </w:t>
      </w:r>
      <w:r w:rsidRPr="00377B44">
        <w:rPr>
          <w:b/>
          <w:color w:val="000000"/>
          <w:spacing w:val="8"/>
        </w:rPr>
        <w:t>Are there instances in which you think marketers may actually be helpful to them?</w:t>
      </w:r>
      <w:r w:rsidRPr="00377B44">
        <w:rPr>
          <w:rStyle w:val="apple-converted-space"/>
          <w:b/>
          <w:color w:val="000000"/>
          <w:spacing w:val="8"/>
        </w:rPr>
        <w:t> </w:t>
      </w:r>
      <w:r w:rsidRPr="00377B44">
        <w:rPr>
          <w:b/>
          <w:color w:val="000000"/>
          <w:spacing w:val="8"/>
        </w:rPr>
        <w:t> Support your answers with examples</w:t>
      </w:r>
      <w:r>
        <w:rPr>
          <w:color w:val="000000"/>
          <w:spacing w:val="8"/>
        </w:rPr>
        <w:t>.</w:t>
      </w:r>
    </w:p>
    <w:p w:rsidR="00414449" w:rsidRDefault="00264C83"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important to understand here that psychographic segmentation is important in marketing. It helps marketers know the appropriate products to market to each segment of the market. Therefore, when marketers identify divorced couples </w:t>
      </w:r>
      <w:r w:rsidR="00C457D3">
        <w:rPr>
          <w:rFonts w:ascii="Times New Roman" w:hAnsi="Times New Roman" w:cs="Times New Roman"/>
          <w:sz w:val="24"/>
          <w:szCs w:val="24"/>
        </w:rPr>
        <w:t xml:space="preserve">in the market and decide to market certain products to them, they do not exploit them. Rather, they would be helping them get products they deserve. For example, a divorced couple may </w:t>
      </w:r>
      <w:r w:rsidR="008A4515">
        <w:rPr>
          <w:rFonts w:ascii="Times New Roman" w:hAnsi="Times New Roman" w:cs="Times New Roman"/>
          <w:sz w:val="24"/>
          <w:szCs w:val="24"/>
        </w:rPr>
        <w:t>find some goods irrelevant in terms of what they require</w:t>
      </w:r>
      <w:r w:rsidR="006A230D">
        <w:rPr>
          <w:rFonts w:ascii="Times New Roman" w:hAnsi="Times New Roman" w:cs="Times New Roman"/>
          <w:sz w:val="24"/>
          <w:szCs w:val="24"/>
        </w:rPr>
        <w:t xml:space="preserve"> or need</w:t>
      </w:r>
      <w:r w:rsidR="008A4515">
        <w:rPr>
          <w:rFonts w:ascii="Times New Roman" w:hAnsi="Times New Roman" w:cs="Times New Roman"/>
          <w:sz w:val="24"/>
          <w:szCs w:val="24"/>
        </w:rPr>
        <w:t xml:space="preserve"> in their lives. </w:t>
      </w:r>
      <w:r w:rsidR="007A1400">
        <w:rPr>
          <w:rFonts w:ascii="Times New Roman" w:hAnsi="Times New Roman" w:cs="Times New Roman"/>
          <w:sz w:val="24"/>
          <w:szCs w:val="24"/>
        </w:rPr>
        <w:t>In other words, marketers should target particular products to newly divorced couples e.g. selling clothes for kids to divorced individuals who no longer have kids in their homes. This would be inappropriate marketing strategy as the selected market segmentation would not buy products it does not require. Thus, marketers may be helpful if they focus on products th</w:t>
      </w:r>
      <w:r w:rsidR="00EC6756">
        <w:rPr>
          <w:rFonts w:ascii="Times New Roman" w:hAnsi="Times New Roman" w:cs="Times New Roman"/>
          <w:sz w:val="24"/>
          <w:szCs w:val="24"/>
        </w:rPr>
        <w:t>at newly divorced couples need, which means marketing products that are des</w:t>
      </w:r>
      <w:r w:rsidR="000D30CF">
        <w:rPr>
          <w:rFonts w:ascii="Times New Roman" w:hAnsi="Times New Roman" w:cs="Times New Roman"/>
          <w:sz w:val="24"/>
          <w:szCs w:val="24"/>
        </w:rPr>
        <w:t xml:space="preserve">igned for divorced individuals and not for families. </w:t>
      </w:r>
    </w:p>
    <w:p w:rsidR="00EB63BD" w:rsidRPr="00EB63BD" w:rsidRDefault="00EB63BD" w:rsidP="00EB63BD">
      <w:pPr>
        <w:pStyle w:val="NormalWeb"/>
        <w:numPr>
          <w:ilvl w:val="0"/>
          <w:numId w:val="1"/>
        </w:numPr>
        <w:spacing w:before="0" w:beforeAutospacing="0" w:after="0" w:afterAutospacing="0"/>
        <w:rPr>
          <w:b/>
          <w:color w:val="000000"/>
          <w:spacing w:val="8"/>
        </w:rPr>
      </w:pPr>
      <w:r w:rsidRPr="00EB63BD">
        <w:rPr>
          <w:b/>
          <w:color w:val="000000"/>
          <w:spacing w:val="8"/>
        </w:rPr>
        <w:t>13-29 Many parents worry about the time their kids spend online, but this activity may actually be good for them. </w:t>
      </w:r>
      <w:r w:rsidRPr="00EB63BD">
        <w:rPr>
          <w:b/>
        </w:rPr>
        <w:t> </w:t>
      </w:r>
      <w:r w:rsidRPr="00EB63BD">
        <w:rPr>
          <w:b/>
          <w:color w:val="000000"/>
          <w:spacing w:val="8"/>
        </w:rPr>
        <w:t>A study by the MacArthur Foundations claims that surfers gain valuable skills to prepare them for the future. </w:t>
      </w:r>
      <w:r w:rsidRPr="00EB63BD">
        <w:rPr>
          <w:b/>
        </w:rPr>
        <w:t> </w:t>
      </w:r>
      <w:r w:rsidRPr="00EB63BD">
        <w:rPr>
          <w:b/>
          <w:color w:val="000000"/>
          <w:spacing w:val="8"/>
        </w:rPr>
        <w:t>The study also finds that concerns about online predators are overblown; most kids socialize with friends they know from other situations like school or camp. </w:t>
      </w:r>
      <w:r w:rsidRPr="00EB63BD">
        <w:rPr>
          <w:b/>
        </w:rPr>
        <w:t> </w:t>
      </w:r>
      <w:r w:rsidRPr="00EB63BD">
        <w:rPr>
          <w:b/>
          <w:color w:val="000000"/>
          <w:spacing w:val="8"/>
        </w:rPr>
        <w:t>What’s your take on this? </w:t>
      </w:r>
      <w:r w:rsidRPr="00EB63BD">
        <w:rPr>
          <w:b/>
        </w:rPr>
        <w:t> </w:t>
      </w:r>
      <w:r w:rsidRPr="00EB63BD">
        <w:rPr>
          <w:b/>
          <w:color w:val="000000"/>
          <w:spacing w:val="8"/>
        </w:rPr>
        <w:t>Are concerns about excessive Web surfing unjustified?</w:t>
      </w:r>
    </w:p>
    <w:p w:rsidR="00414449" w:rsidRDefault="00856CC5"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surfers gain valuable skills surfing online, concerns about excessive web surfing is unjustified. </w:t>
      </w:r>
      <w:r w:rsidR="007C59D6">
        <w:rPr>
          <w:rFonts w:ascii="Times New Roman" w:hAnsi="Times New Roman" w:cs="Times New Roman"/>
          <w:sz w:val="24"/>
          <w:szCs w:val="24"/>
        </w:rPr>
        <w:t xml:space="preserve">Many kids tend to spend most of their time not only chatting with their friends, but also playing games online. </w:t>
      </w:r>
      <w:r w:rsidR="006F690C">
        <w:rPr>
          <w:rFonts w:ascii="Times New Roman" w:hAnsi="Times New Roman" w:cs="Times New Roman"/>
          <w:sz w:val="24"/>
          <w:szCs w:val="24"/>
        </w:rPr>
        <w:t xml:space="preserve">By so doing, they improve their cognitive abilities and gain relevant skills e.g. problem-solving skills. </w:t>
      </w:r>
      <w:r w:rsidR="00F707FC">
        <w:rPr>
          <w:rFonts w:ascii="Times New Roman" w:hAnsi="Times New Roman" w:cs="Times New Roman"/>
          <w:sz w:val="24"/>
          <w:szCs w:val="24"/>
        </w:rPr>
        <w:t xml:space="preserve">They also learn how to find information online. </w:t>
      </w:r>
      <w:r w:rsidR="00491A53">
        <w:rPr>
          <w:rFonts w:ascii="Times New Roman" w:hAnsi="Times New Roman" w:cs="Times New Roman"/>
          <w:sz w:val="24"/>
          <w:szCs w:val="24"/>
        </w:rPr>
        <w:t xml:space="preserve">While all these are positive impacts of web surfing, concerns about excessive web surfing are unjustified. </w:t>
      </w:r>
      <w:r w:rsidR="00EF581E">
        <w:rPr>
          <w:rFonts w:ascii="Times New Roman" w:hAnsi="Times New Roman" w:cs="Times New Roman"/>
          <w:sz w:val="24"/>
          <w:szCs w:val="24"/>
        </w:rPr>
        <w:t xml:space="preserve">Many people tend to think that web surfing lead to addiction and development of other psychological issues among kids who spend a lot of their time surfing. One thing to note here is that it is difficult to justify how surfing affects surfers negatively. Even though surfers tend to develop habits which are difficult to control, they learn a lot from the web. They also gain important </w:t>
      </w:r>
      <w:r w:rsidR="00EF581E">
        <w:rPr>
          <w:rFonts w:ascii="Times New Roman" w:hAnsi="Times New Roman" w:cs="Times New Roman"/>
          <w:sz w:val="24"/>
          <w:szCs w:val="24"/>
        </w:rPr>
        <w:lastRenderedPageBreak/>
        <w:t xml:space="preserve">skills they use to search for products and relevant information online. </w:t>
      </w:r>
      <w:r w:rsidR="009B6CD9">
        <w:rPr>
          <w:rFonts w:ascii="Times New Roman" w:hAnsi="Times New Roman" w:cs="Times New Roman"/>
          <w:sz w:val="24"/>
          <w:szCs w:val="24"/>
        </w:rPr>
        <w:t xml:space="preserve">Therefore, it is plausible argue here that it is true excessive web surfing is unjustified. </w:t>
      </w:r>
    </w:p>
    <w:p w:rsidR="001C3D86" w:rsidRPr="00641B16" w:rsidRDefault="001C3D86" w:rsidP="00641B16">
      <w:pPr>
        <w:pStyle w:val="NormalWeb"/>
        <w:numPr>
          <w:ilvl w:val="0"/>
          <w:numId w:val="1"/>
        </w:numPr>
        <w:spacing w:before="0" w:beforeAutospacing="0" w:after="0" w:afterAutospacing="0"/>
        <w:rPr>
          <w:b/>
          <w:color w:val="000000"/>
          <w:spacing w:val="8"/>
        </w:rPr>
      </w:pPr>
      <w:r w:rsidRPr="00641B16">
        <w:rPr>
          <w:b/>
          <w:color w:val="000000"/>
          <w:spacing w:val="8"/>
        </w:rPr>
        <w:t>13-40 Find good and bad examples of advertising that targets older consumers. </w:t>
      </w:r>
      <w:r w:rsidRPr="00641B16">
        <w:rPr>
          <w:b/>
          <w:color w:val="000000"/>
          <w:spacing w:val="8"/>
        </w:rPr>
        <w:t> </w:t>
      </w:r>
      <w:r w:rsidRPr="00641B16">
        <w:rPr>
          <w:b/>
          <w:color w:val="000000"/>
          <w:spacing w:val="8"/>
        </w:rPr>
        <w:t>To what degree does advertising stereotype the elderly? </w:t>
      </w:r>
      <w:r w:rsidRPr="00641B16">
        <w:rPr>
          <w:b/>
          <w:color w:val="000000"/>
          <w:spacing w:val="8"/>
        </w:rPr>
        <w:t> </w:t>
      </w:r>
      <w:r w:rsidRPr="00641B16">
        <w:rPr>
          <w:b/>
          <w:color w:val="000000"/>
          <w:spacing w:val="8"/>
        </w:rPr>
        <w:t>What elements of ads or other promotions appear to determine their effectiveness in reaching and persuading this group?</w:t>
      </w:r>
    </w:p>
    <w:p w:rsidR="001C3D86" w:rsidRDefault="00570BEC" w:rsidP="00136AC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While demographic </w:t>
      </w:r>
      <w:r w:rsidR="00E82A72">
        <w:rPr>
          <w:rFonts w:ascii="Times New Roman" w:hAnsi="Times New Roman" w:cs="Times New Roman"/>
          <w:sz w:val="24"/>
          <w:szCs w:val="24"/>
        </w:rPr>
        <w:t>characteristics</w:t>
      </w:r>
      <w:r>
        <w:rPr>
          <w:rFonts w:ascii="Times New Roman" w:hAnsi="Times New Roman" w:cs="Times New Roman"/>
          <w:sz w:val="24"/>
          <w:szCs w:val="24"/>
        </w:rPr>
        <w:t xml:space="preserve"> are important in marketing, some advertisements</w:t>
      </w:r>
      <w:r w:rsidR="00643DDC">
        <w:rPr>
          <w:rFonts w:ascii="Times New Roman" w:hAnsi="Times New Roman" w:cs="Times New Roman"/>
          <w:sz w:val="24"/>
          <w:szCs w:val="24"/>
        </w:rPr>
        <w:t xml:space="preserve"> tend to stereotype the elderly. </w:t>
      </w:r>
      <w:r w:rsidR="00E82887">
        <w:rPr>
          <w:rFonts w:ascii="Times New Roman" w:hAnsi="Times New Roman" w:cs="Times New Roman"/>
          <w:color w:val="222222"/>
          <w:sz w:val="24"/>
          <w:szCs w:val="24"/>
          <w:shd w:val="clear" w:color="auto" w:fill="FFFFFF"/>
        </w:rPr>
        <w:t xml:space="preserve">Miller et al. </w:t>
      </w:r>
      <w:r w:rsidR="00E82887" w:rsidRPr="00BD0F95">
        <w:rPr>
          <w:rFonts w:ascii="Times New Roman" w:hAnsi="Times New Roman" w:cs="Times New Roman"/>
          <w:color w:val="222222"/>
          <w:sz w:val="24"/>
          <w:szCs w:val="24"/>
          <w:shd w:val="clear" w:color="auto" w:fill="FFFFFF"/>
        </w:rPr>
        <w:t>(1999</w:t>
      </w:r>
      <w:r w:rsidR="00E82887">
        <w:rPr>
          <w:rFonts w:ascii="Times New Roman" w:hAnsi="Times New Roman" w:cs="Times New Roman"/>
          <w:color w:val="222222"/>
          <w:sz w:val="24"/>
          <w:szCs w:val="24"/>
          <w:shd w:val="clear" w:color="auto" w:fill="FFFFFF"/>
        </w:rPr>
        <w:t>)</w:t>
      </w:r>
      <w:r w:rsidR="00572F3C">
        <w:rPr>
          <w:rFonts w:ascii="Times New Roman" w:hAnsi="Times New Roman" w:cs="Times New Roman"/>
          <w:color w:val="222222"/>
          <w:sz w:val="24"/>
          <w:szCs w:val="24"/>
          <w:shd w:val="clear" w:color="auto" w:fill="FFFFFF"/>
        </w:rPr>
        <w:t xml:space="preserve"> notes that</w:t>
      </w:r>
      <w:r w:rsidR="00E82887">
        <w:rPr>
          <w:rFonts w:ascii="Times New Roman" w:hAnsi="Times New Roman" w:cs="Times New Roman"/>
          <w:color w:val="222222"/>
          <w:sz w:val="24"/>
          <w:szCs w:val="24"/>
          <w:shd w:val="clear" w:color="auto" w:fill="FFFFFF"/>
        </w:rPr>
        <w:t xml:space="preserve"> </w:t>
      </w:r>
      <w:r w:rsidR="00935FD0">
        <w:rPr>
          <w:rFonts w:ascii="Times New Roman" w:hAnsi="Times New Roman" w:cs="Times New Roman"/>
          <w:color w:val="222222"/>
          <w:sz w:val="24"/>
          <w:szCs w:val="24"/>
          <w:shd w:val="clear" w:color="auto" w:fill="FFFFFF"/>
        </w:rPr>
        <w:t xml:space="preserve">advertisers portray negative images that tend to stereotype the elderly. </w:t>
      </w:r>
      <w:r w:rsidR="00BE2672">
        <w:rPr>
          <w:rFonts w:ascii="Times New Roman" w:hAnsi="Times New Roman" w:cs="Times New Roman"/>
          <w:color w:val="222222"/>
          <w:sz w:val="24"/>
          <w:szCs w:val="24"/>
          <w:shd w:val="clear" w:color="auto" w:fill="FFFFFF"/>
        </w:rPr>
        <w:t xml:space="preserve">For example, media advertisements portray them as </w:t>
      </w:r>
      <w:r w:rsidR="009628E8">
        <w:rPr>
          <w:rFonts w:ascii="Times New Roman" w:hAnsi="Times New Roman" w:cs="Times New Roman"/>
          <w:color w:val="222222"/>
          <w:sz w:val="24"/>
          <w:szCs w:val="24"/>
          <w:shd w:val="clear" w:color="auto" w:fill="FFFFFF"/>
        </w:rPr>
        <w:t>ill individuals or</w:t>
      </w:r>
      <w:r w:rsidR="00BE2672">
        <w:rPr>
          <w:rFonts w:ascii="Times New Roman" w:hAnsi="Times New Roman" w:cs="Times New Roman"/>
          <w:color w:val="222222"/>
          <w:sz w:val="24"/>
          <w:szCs w:val="24"/>
          <w:shd w:val="clear" w:color="auto" w:fill="FFFFFF"/>
        </w:rPr>
        <w:t xml:space="preserve"> with wrinkles full on their skins and as nostalgic endorsers of products that claim to be as high-quality as they were in the good old days (Miller et al., 1999).</w:t>
      </w:r>
      <w:r w:rsidR="00076AB9">
        <w:rPr>
          <w:rFonts w:ascii="Times New Roman" w:hAnsi="Times New Roman" w:cs="Times New Roman"/>
          <w:color w:val="222222"/>
          <w:sz w:val="24"/>
          <w:szCs w:val="24"/>
          <w:shd w:val="clear" w:color="auto" w:fill="FFFFFF"/>
        </w:rPr>
        <w:t xml:space="preserve"> In addition, too </w:t>
      </w:r>
      <w:r w:rsidR="00076AB9" w:rsidRPr="00136ACA">
        <w:rPr>
          <w:rFonts w:ascii="Times New Roman" w:hAnsi="Times New Roman" w:cs="Times New Roman"/>
          <w:sz w:val="24"/>
          <w:szCs w:val="24"/>
        </w:rPr>
        <w:t>many</w:t>
      </w:r>
      <w:r w:rsidR="00076AB9">
        <w:rPr>
          <w:rFonts w:ascii="Times New Roman" w:hAnsi="Times New Roman" w:cs="Times New Roman"/>
          <w:color w:val="222222"/>
          <w:sz w:val="24"/>
          <w:szCs w:val="24"/>
          <w:shd w:val="clear" w:color="auto" w:fill="FFFFFF"/>
        </w:rPr>
        <w:t xml:space="preserve"> commercials use stereotypes of the elderly, depicting them as “feeble, foolish or inept, passing their time aimlessly in rocking chairs (Goldman</w:t>
      </w:r>
      <w:r w:rsidR="000B061E">
        <w:rPr>
          <w:rFonts w:ascii="Times New Roman" w:hAnsi="Times New Roman" w:cs="Times New Roman"/>
          <w:color w:val="222222"/>
          <w:sz w:val="24"/>
          <w:szCs w:val="24"/>
          <w:shd w:val="clear" w:color="auto" w:fill="FFFFFF"/>
        </w:rPr>
        <w:t>, 1993, p. B4</w:t>
      </w:r>
      <w:r w:rsidR="00076AB9">
        <w:rPr>
          <w:rFonts w:ascii="Times New Roman" w:hAnsi="Times New Roman" w:cs="Times New Roman"/>
          <w:color w:val="222222"/>
          <w:sz w:val="24"/>
          <w:szCs w:val="24"/>
          <w:shd w:val="clear" w:color="auto" w:fill="FFFFFF"/>
        </w:rPr>
        <w:t>).</w:t>
      </w:r>
      <w:r w:rsidR="00BE2672">
        <w:rPr>
          <w:rFonts w:ascii="Times New Roman" w:hAnsi="Times New Roman" w:cs="Times New Roman"/>
          <w:color w:val="222222"/>
          <w:sz w:val="24"/>
          <w:szCs w:val="24"/>
          <w:shd w:val="clear" w:color="auto" w:fill="FFFFFF"/>
        </w:rPr>
        <w:t xml:space="preserve"> </w:t>
      </w:r>
    </w:p>
    <w:p w:rsidR="00696F63" w:rsidRDefault="00696F63" w:rsidP="00136AC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Some of the elements in the ads or other promotions that appear to determine </w:t>
      </w:r>
      <w:r w:rsidRPr="00136ACA">
        <w:rPr>
          <w:rFonts w:ascii="Times New Roman" w:hAnsi="Times New Roman" w:cs="Times New Roman"/>
          <w:sz w:val="24"/>
          <w:szCs w:val="24"/>
        </w:rPr>
        <w:t>their</w:t>
      </w:r>
      <w:r>
        <w:rPr>
          <w:rFonts w:ascii="Times New Roman" w:hAnsi="Times New Roman" w:cs="Times New Roman"/>
          <w:color w:val="222222"/>
          <w:sz w:val="24"/>
          <w:szCs w:val="24"/>
          <w:shd w:val="clear" w:color="auto" w:fill="FFFFFF"/>
        </w:rPr>
        <w:t xml:space="preserve"> effectiveness in reaching and persuading this group include things like financial services and retirement communities that cruise lines</w:t>
      </w:r>
      <w:r w:rsidR="0077170D">
        <w:rPr>
          <w:rFonts w:ascii="Times New Roman" w:hAnsi="Times New Roman" w:cs="Times New Roman"/>
          <w:color w:val="222222"/>
          <w:sz w:val="24"/>
          <w:szCs w:val="24"/>
          <w:shd w:val="clear" w:color="auto" w:fill="FFFFFF"/>
        </w:rPr>
        <w:t xml:space="preserve"> hence portraying</w:t>
      </w:r>
      <w:r>
        <w:rPr>
          <w:rFonts w:ascii="Times New Roman" w:hAnsi="Times New Roman" w:cs="Times New Roman"/>
          <w:color w:val="222222"/>
          <w:sz w:val="24"/>
          <w:szCs w:val="24"/>
          <w:shd w:val="clear" w:color="auto" w:fill="FFFFFF"/>
        </w:rPr>
        <w:t xml:space="preserve"> the elderly </w:t>
      </w:r>
      <w:r w:rsidR="0077170D">
        <w:rPr>
          <w:rFonts w:ascii="Times New Roman" w:hAnsi="Times New Roman" w:cs="Times New Roman"/>
          <w:color w:val="222222"/>
          <w:sz w:val="24"/>
          <w:szCs w:val="24"/>
          <w:shd w:val="clear" w:color="auto" w:fill="FFFFFF"/>
        </w:rPr>
        <w:t xml:space="preserve">as </w:t>
      </w:r>
      <w:r>
        <w:rPr>
          <w:rFonts w:ascii="Times New Roman" w:hAnsi="Times New Roman" w:cs="Times New Roman"/>
          <w:color w:val="222222"/>
          <w:sz w:val="24"/>
          <w:szCs w:val="24"/>
          <w:shd w:val="clear" w:color="auto" w:fill="FFFFFF"/>
        </w:rPr>
        <w:t>enjoying a fulfilling</w:t>
      </w:r>
      <w:r w:rsidR="00573772">
        <w:rPr>
          <w:rFonts w:ascii="Times New Roman" w:hAnsi="Times New Roman" w:cs="Times New Roman"/>
          <w:color w:val="222222"/>
          <w:sz w:val="24"/>
          <w:szCs w:val="24"/>
          <w:shd w:val="clear" w:color="auto" w:fill="FFFFFF"/>
        </w:rPr>
        <w:t xml:space="preserve"> life</w:t>
      </w:r>
      <w:r>
        <w:rPr>
          <w:rFonts w:ascii="Times New Roman" w:hAnsi="Times New Roman" w:cs="Times New Roman"/>
          <w:color w:val="222222"/>
          <w:sz w:val="24"/>
          <w:szCs w:val="24"/>
          <w:shd w:val="clear" w:color="auto" w:fill="FFFFFF"/>
        </w:rPr>
        <w:t xml:space="preserve"> and </w:t>
      </w:r>
      <w:r w:rsidR="00573772">
        <w:rPr>
          <w:rFonts w:ascii="Times New Roman" w:hAnsi="Times New Roman" w:cs="Times New Roman"/>
          <w:color w:val="222222"/>
          <w:sz w:val="24"/>
          <w:szCs w:val="24"/>
          <w:shd w:val="clear" w:color="auto" w:fill="FFFFFF"/>
        </w:rPr>
        <w:t xml:space="preserve">living </w:t>
      </w:r>
      <w:r>
        <w:rPr>
          <w:rFonts w:ascii="Times New Roman" w:hAnsi="Times New Roman" w:cs="Times New Roman"/>
          <w:color w:val="222222"/>
          <w:sz w:val="24"/>
          <w:szCs w:val="24"/>
          <w:shd w:val="clear" w:color="auto" w:fill="FFFFFF"/>
        </w:rPr>
        <w:t xml:space="preserve">active lifestyles. </w:t>
      </w:r>
      <w:r w:rsidR="00A858DD">
        <w:rPr>
          <w:rFonts w:ascii="Times New Roman" w:hAnsi="Times New Roman" w:cs="Times New Roman"/>
          <w:color w:val="222222"/>
          <w:sz w:val="24"/>
          <w:szCs w:val="24"/>
          <w:shd w:val="clear" w:color="auto" w:fill="FFFFFF"/>
        </w:rPr>
        <w:t>Such things on the ads</w:t>
      </w:r>
      <w:r w:rsidR="006472AB">
        <w:rPr>
          <w:rFonts w:ascii="Times New Roman" w:hAnsi="Times New Roman" w:cs="Times New Roman"/>
          <w:color w:val="222222"/>
          <w:sz w:val="24"/>
          <w:szCs w:val="24"/>
          <w:shd w:val="clear" w:color="auto" w:fill="FFFFFF"/>
        </w:rPr>
        <w:t xml:space="preserve"> are the ones that</w:t>
      </w:r>
      <w:r w:rsidR="00A858DD">
        <w:rPr>
          <w:rFonts w:ascii="Times New Roman" w:hAnsi="Times New Roman" w:cs="Times New Roman"/>
          <w:color w:val="222222"/>
          <w:sz w:val="24"/>
          <w:szCs w:val="24"/>
          <w:shd w:val="clear" w:color="auto" w:fill="FFFFFF"/>
        </w:rPr>
        <w:t xml:space="preserve"> tend</w:t>
      </w:r>
      <w:r w:rsidR="0045374E">
        <w:rPr>
          <w:rFonts w:ascii="Times New Roman" w:hAnsi="Times New Roman" w:cs="Times New Roman"/>
          <w:color w:val="222222"/>
          <w:sz w:val="24"/>
          <w:szCs w:val="24"/>
          <w:shd w:val="clear" w:color="auto" w:fill="FFFFFF"/>
        </w:rPr>
        <w:t xml:space="preserve"> to persuade the elderly group of consumers. </w:t>
      </w:r>
    </w:p>
    <w:p w:rsidR="00BC2426" w:rsidRPr="00BC2426" w:rsidRDefault="00BC2426" w:rsidP="00BC2426">
      <w:pPr>
        <w:pStyle w:val="NormalWeb"/>
        <w:numPr>
          <w:ilvl w:val="0"/>
          <w:numId w:val="1"/>
        </w:numPr>
        <w:spacing w:before="0" w:beforeAutospacing="0" w:after="0" w:afterAutospacing="0"/>
        <w:rPr>
          <w:b/>
          <w:color w:val="000000"/>
          <w:spacing w:val="8"/>
        </w:rPr>
      </w:pPr>
      <w:r w:rsidRPr="00BC2426">
        <w:rPr>
          <w:b/>
          <w:color w:val="000000"/>
          <w:spacing w:val="8"/>
        </w:rPr>
        <w:t>14-1 What is culture? </w:t>
      </w:r>
      <w:r w:rsidRPr="00BC2426">
        <w:rPr>
          <w:b/>
          <w:color w:val="000000"/>
          <w:spacing w:val="8"/>
        </w:rPr>
        <w:t> </w:t>
      </w:r>
      <w:r w:rsidRPr="00BC2426">
        <w:rPr>
          <w:b/>
          <w:color w:val="000000"/>
          <w:spacing w:val="8"/>
        </w:rPr>
        <w:t>List three dimensions that social scientists use to describe a culture and give an example of each.</w:t>
      </w:r>
    </w:p>
    <w:p w:rsidR="00FF025E" w:rsidRDefault="00A435BB" w:rsidP="00136AC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Culture is </w:t>
      </w:r>
      <w:r w:rsidR="00FF025E">
        <w:rPr>
          <w:rFonts w:ascii="Times New Roman" w:hAnsi="Times New Roman" w:cs="Times New Roman"/>
          <w:color w:val="222222"/>
          <w:sz w:val="24"/>
          <w:szCs w:val="24"/>
          <w:shd w:val="clear" w:color="auto" w:fill="FFFFFF"/>
        </w:rPr>
        <w:t xml:space="preserve">a broad term, which means collective programming of the mind. It is also defined as learned norms and values. </w:t>
      </w:r>
      <w:r w:rsidR="002D33A7">
        <w:rPr>
          <w:rFonts w:ascii="Times New Roman" w:hAnsi="Times New Roman" w:cs="Times New Roman"/>
          <w:color w:val="222222"/>
          <w:sz w:val="24"/>
          <w:szCs w:val="24"/>
          <w:shd w:val="clear" w:color="auto" w:fill="FFFFFF"/>
        </w:rPr>
        <w:t xml:space="preserve">There are several dimensions that </w:t>
      </w:r>
      <w:r w:rsidR="002D33A7" w:rsidRPr="00136ACA">
        <w:rPr>
          <w:rFonts w:ascii="Times New Roman" w:hAnsi="Times New Roman" w:cs="Times New Roman"/>
          <w:sz w:val="24"/>
          <w:szCs w:val="24"/>
        </w:rPr>
        <w:t>social</w:t>
      </w:r>
      <w:r w:rsidR="002D33A7">
        <w:rPr>
          <w:rFonts w:ascii="Times New Roman" w:hAnsi="Times New Roman" w:cs="Times New Roman"/>
          <w:color w:val="222222"/>
          <w:sz w:val="24"/>
          <w:szCs w:val="24"/>
          <w:shd w:val="clear" w:color="auto" w:fill="FFFFFF"/>
        </w:rPr>
        <w:t xml:space="preserve"> scient</w:t>
      </w:r>
      <w:r w:rsidR="00667766">
        <w:rPr>
          <w:rFonts w:ascii="Times New Roman" w:hAnsi="Times New Roman" w:cs="Times New Roman"/>
          <w:color w:val="222222"/>
          <w:sz w:val="24"/>
          <w:szCs w:val="24"/>
          <w:shd w:val="clear" w:color="auto" w:fill="FFFFFF"/>
        </w:rPr>
        <w:t xml:space="preserve">ists use to describe a culture or how cultures differ from one another </w:t>
      </w:r>
      <w:r w:rsidR="002D33A7">
        <w:rPr>
          <w:rFonts w:ascii="Times New Roman" w:hAnsi="Times New Roman" w:cs="Times New Roman"/>
          <w:color w:val="222222"/>
          <w:sz w:val="24"/>
          <w:szCs w:val="24"/>
          <w:shd w:val="clear" w:color="auto" w:fill="FFFFFF"/>
        </w:rPr>
        <w:t>which include</w:t>
      </w:r>
      <w:r w:rsidR="00667766">
        <w:rPr>
          <w:rFonts w:ascii="Times New Roman" w:hAnsi="Times New Roman" w:cs="Times New Roman"/>
          <w:color w:val="222222"/>
          <w:sz w:val="24"/>
          <w:szCs w:val="24"/>
          <w:shd w:val="clear" w:color="auto" w:fill="FFFFFF"/>
        </w:rPr>
        <w:t xml:space="preserve"> the following</w:t>
      </w:r>
      <w:r w:rsidR="002D33A7">
        <w:rPr>
          <w:rFonts w:ascii="Times New Roman" w:hAnsi="Times New Roman" w:cs="Times New Roman"/>
          <w:color w:val="222222"/>
          <w:sz w:val="24"/>
          <w:szCs w:val="24"/>
          <w:shd w:val="clear" w:color="auto" w:fill="FFFFFF"/>
        </w:rPr>
        <w:t xml:space="preserve">: </w:t>
      </w:r>
    </w:p>
    <w:p w:rsidR="002D33A7" w:rsidRDefault="00462C2B" w:rsidP="002D33A7">
      <w:pPr>
        <w:pStyle w:val="ListParagraph"/>
        <w:numPr>
          <w:ilvl w:val="0"/>
          <w:numId w:val="6"/>
        </w:numPr>
        <w:spacing w:before="24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Power distance</w:t>
      </w:r>
    </w:p>
    <w:p w:rsidR="00462C2B" w:rsidRDefault="00462C2B" w:rsidP="00136AC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This dimension expresses the degree to which the less powerful members of a society accept and expect that power is distributed unequally </w:t>
      </w:r>
    </w:p>
    <w:p w:rsidR="005C4A98" w:rsidRDefault="005C4A98" w:rsidP="0032649F">
      <w:pPr>
        <w:pStyle w:val="ListParagraph"/>
        <w:numPr>
          <w:ilvl w:val="0"/>
          <w:numId w:val="6"/>
        </w:numPr>
        <w:spacing w:before="24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Individualism vs. Collectivism</w:t>
      </w:r>
    </w:p>
    <w:p w:rsidR="002F1F87" w:rsidRDefault="005C4A98" w:rsidP="00136AC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dimension </w:t>
      </w:r>
      <w:r w:rsidR="002F1F87">
        <w:rPr>
          <w:rFonts w:ascii="Times New Roman" w:hAnsi="Times New Roman" w:cs="Times New Roman"/>
          <w:color w:val="222222"/>
          <w:sz w:val="24"/>
          <w:szCs w:val="24"/>
          <w:shd w:val="clear" w:color="auto" w:fill="FFFFFF"/>
        </w:rPr>
        <w:t xml:space="preserve">refers to how much a culture emphasizes the importance of individual’s efforts versus how much it emphasizes relationships and group ties.  In other words, the dimension focuses on the questions about whether people prefer a close knit network of people or to be left alone to fend for themselves. </w:t>
      </w:r>
    </w:p>
    <w:p w:rsidR="00462C2B" w:rsidRDefault="00785A78" w:rsidP="00164DBA">
      <w:pPr>
        <w:pStyle w:val="ListParagraph"/>
        <w:numPr>
          <w:ilvl w:val="0"/>
          <w:numId w:val="6"/>
        </w:numPr>
        <w:spacing w:before="24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Masculinity vs. Femininity </w:t>
      </w:r>
    </w:p>
    <w:p w:rsidR="00785A78" w:rsidRPr="00462C2B" w:rsidRDefault="00366D81" w:rsidP="00136AC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Masculinity represents a preference in society for achievement, heroism, assertiveness and material reward for success. </w:t>
      </w:r>
    </w:p>
    <w:p w:rsidR="00B457BB" w:rsidRPr="009F24DA" w:rsidRDefault="00B457BB" w:rsidP="009F24DA">
      <w:pPr>
        <w:pStyle w:val="NormalWeb"/>
        <w:numPr>
          <w:ilvl w:val="0"/>
          <w:numId w:val="1"/>
        </w:numPr>
        <w:spacing w:before="0" w:beforeAutospacing="0" w:after="0" w:afterAutospacing="0"/>
        <w:rPr>
          <w:b/>
          <w:color w:val="000000"/>
          <w:spacing w:val="8"/>
        </w:rPr>
      </w:pPr>
      <w:r w:rsidRPr="009F24DA">
        <w:rPr>
          <w:b/>
          <w:color w:val="000000"/>
          <w:spacing w:val="8"/>
        </w:rPr>
        <w:t>14-13 Who are innovators? Early adopters? Laggards?</w:t>
      </w:r>
    </w:p>
    <w:p w:rsidR="00414449" w:rsidRPr="009F24DA" w:rsidRDefault="00414449" w:rsidP="009F24DA">
      <w:pPr>
        <w:pStyle w:val="NormalWeb"/>
        <w:spacing w:before="0" w:beforeAutospacing="0" w:after="0" w:afterAutospacing="0"/>
        <w:rPr>
          <w:b/>
          <w:color w:val="000000"/>
          <w:spacing w:val="8"/>
        </w:rPr>
      </w:pPr>
    </w:p>
    <w:p w:rsidR="007C2055" w:rsidRPr="00182B5F" w:rsidRDefault="007C2055" w:rsidP="00E92591">
      <w:pPr>
        <w:ind w:firstLine="360"/>
        <w:rPr>
          <w:rFonts w:ascii="Times New Roman" w:hAnsi="Times New Roman" w:cs="Times New Roman"/>
          <w:b/>
          <w:sz w:val="24"/>
          <w:szCs w:val="24"/>
        </w:rPr>
      </w:pPr>
      <w:r w:rsidRPr="00182B5F">
        <w:rPr>
          <w:rFonts w:ascii="Times New Roman" w:hAnsi="Times New Roman" w:cs="Times New Roman"/>
          <w:b/>
          <w:sz w:val="24"/>
          <w:szCs w:val="24"/>
        </w:rPr>
        <w:t>Innovators</w:t>
      </w:r>
    </w:p>
    <w:p w:rsidR="00B56973" w:rsidRDefault="00FB2511"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marketing, innovators are defined as </w:t>
      </w:r>
      <w:r w:rsidR="006225C9">
        <w:rPr>
          <w:rFonts w:ascii="Times New Roman" w:hAnsi="Times New Roman" w:cs="Times New Roman"/>
          <w:sz w:val="24"/>
          <w:szCs w:val="24"/>
        </w:rPr>
        <w:t xml:space="preserve">individuals </w:t>
      </w:r>
      <w:r>
        <w:rPr>
          <w:rFonts w:ascii="Times New Roman" w:hAnsi="Times New Roman" w:cs="Times New Roman"/>
          <w:sz w:val="24"/>
          <w:szCs w:val="24"/>
        </w:rPr>
        <w:t>committed to new technolog</w:t>
      </w:r>
      <w:r w:rsidR="006225C9">
        <w:rPr>
          <w:rFonts w:ascii="Times New Roman" w:hAnsi="Times New Roman" w:cs="Times New Roman"/>
          <w:sz w:val="24"/>
          <w:szCs w:val="24"/>
        </w:rPr>
        <w:t xml:space="preserve">ies in the sense that they focus on embracing new technologies to improve their lives. Furthermore, they focus on exploring its features and functionality just to see how they can integrate it in their lives. For these reasons, they are said to be the first customers to embrace </w:t>
      </w:r>
      <w:r>
        <w:rPr>
          <w:rFonts w:ascii="Times New Roman" w:hAnsi="Times New Roman" w:cs="Times New Roman"/>
          <w:sz w:val="24"/>
          <w:szCs w:val="24"/>
        </w:rPr>
        <w:t xml:space="preserve">anything </w:t>
      </w:r>
      <w:r w:rsidR="006225C9">
        <w:rPr>
          <w:rFonts w:ascii="Times New Roman" w:hAnsi="Times New Roman" w:cs="Times New Roman"/>
          <w:sz w:val="24"/>
          <w:szCs w:val="24"/>
        </w:rPr>
        <w:t>new in the market.</w:t>
      </w:r>
    </w:p>
    <w:p w:rsidR="00C2186C" w:rsidRPr="007C2055" w:rsidRDefault="00C2186C" w:rsidP="00136ACA">
      <w:pPr>
        <w:ind w:firstLine="720"/>
        <w:rPr>
          <w:rFonts w:ascii="Times New Roman" w:hAnsi="Times New Roman" w:cs="Times New Roman"/>
          <w:b/>
          <w:sz w:val="24"/>
          <w:szCs w:val="24"/>
        </w:rPr>
      </w:pPr>
      <w:r w:rsidRPr="007C2055">
        <w:rPr>
          <w:rFonts w:ascii="Times New Roman" w:hAnsi="Times New Roman" w:cs="Times New Roman"/>
          <w:b/>
          <w:sz w:val="24"/>
          <w:szCs w:val="24"/>
        </w:rPr>
        <w:t>Early Adopters</w:t>
      </w:r>
    </w:p>
    <w:p w:rsidR="00FA0615" w:rsidRDefault="00043809"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Moore </w:t>
      </w:r>
      <w:r w:rsidRPr="009C5392">
        <w:rPr>
          <w:rFonts w:ascii="Times New Roman" w:hAnsi="Times New Roman" w:cs="Times New Roman"/>
          <w:color w:val="222222"/>
          <w:sz w:val="24"/>
          <w:szCs w:val="24"/>
          <w:shd w:val="clear" w:color="auto" w:fill="FFFFFF"/>
        </w:rPr>
        <w:t>(2014)</w:t>
      </w:r>
      <w:r>
        <w:rPr>
          <w:rFonts w:ascii="Times New Roman" w:hAnsi="Times New Roman" w:cs="Times New Roman"/>
          <w:color w:val="222222"/>
          <w:sz w:val="24"/>
          <w:szCs w:val="24"/>
          <w:shd w:val="clear" w:color="auto" w:fill="FFFFFF"/>
        </w:rPr>
        <w:t>, e</w:t>
      </w:r>
      <w:bookmarkStart w:id="0" w:name="_GoBack"/>
      <w:bookmarkEnd w:id="0"/>
      <w:r w:rsidR="00FA0615">
        <w:rPr>
          <w:rFonts w:ascii="Times New Roman" w:hAnsi="Times New Roman" w:cs="Times New Roman"/>
          <w:sz w:val="24"/>
          <w:szCs w:val="24"/>
        </w:rPr>
        <w:t xml:space="preserve">arly adopters are individuals who tend to purchase anything new in the market hence monetizing new innovations and ideas integrated in </w:t>
      </w:r>
      <w:r w:rsidR="00FB20C8">
        <w:rPr>
          <w:rFonts w:ascii="Times New Roman" w:hAnsi="Times New Roman" w:cs="Times New Roman"/>
          <w:sz w:val="24"/>
          <w:szCs w:val="24"/>
        </w:rPr>
        <w:t>the new</w:t>
      </w:r>
      <w:r w:rsidR="00FA0615">
        <w:rPr>
          <w:rFonts w:ascii="Times New Roman" w:hAnsi="Times New Roman" w:cs="Times New Roman"/>
          <w:sz w:val="24"/>
          <w:szCs w:val="24"/>
        </w:rPr>
        <w:t xml:space="preserve"> products. </w:t>
      </w:r>
      <w:r w:rsidR="00FB20C8">
        <w:rPr>
          <w:rFonts w:ascii="Times New Roman" w:hAnsi="Times New Roman" w:cs="Times New Roman"/>
          <w:sz w:val="24"/>
          <w:szCs w:val="24"/>
        </w:rPr>
        <w:t>They also help in publicizing new innovations especially through the word of mouth when they encourage their friends or family member</w:t>
      </w:r>
      <w:r w:rsidR="00FE0F17">
        <w:rPr>
          <w:rFonts w:ascii="Times New Roman" w:hAnsi="Times New Roman" w:cs="Times New Roman"/>
          <w:sz w:val="24"/>
          <w:szCs w:val="24"/>
        </w:rPr>
        <w:t xml:space="preserve">s to purchase the products hence helping the companies gain traction for their products in the new market. </w:t>
      </w:r>
      <w:r w:rsidR="00FB20C8">
        <w:rPr>
          <w:rFonts w:ascii="Times New Roman" w:hAnsi="Times New Roman" w:cs="Times New Roman"/>
          <w:sz w:val="24"/>
          <w:szCs w:val="24"/>
        </w:rPr>
        <w:t xml:space="preserve"> </w:t>
      </w:r>
      <w:r w:rsidR="00FA0615">
        <w:rPr>
          <w:rFonts w:ascii="Times New Roman" w:hAnsi="Times New Roman" w:cs="Times New Roman"/>
          <w:sz w:val="24"/>
          <w:szCs w:val="24"/>
        </w:rPr>
        <w:t xml:space="preserve"> </w:t>
      </w:r>
    </w:p>
    <w:p w:rsidR="002F0BC1" w:rsidRPr="007C2055" w:rsidRDefault="002F0BC1" w:rsidP="00136ACA">
      <w:pPr>
        <w:ind w:firstLine="720"/>
        <w:rPr>
          <w:rFonts w:ascii="Times New Roman" w:hAnsi="Times New Roman" w:cs="Times New Roman"/>
          <w:b/>
          <w:sz w:val="24"/>
          <w:szCs w:val="24"/>
        </w:rPr>
      </w:pPr>
      <w:r w:rsidRPr="007C2055">
        <w:rPr>
          <w:rFonts w:ascii="Times New Roman" w:hAnsi="Times New Roman" w:cs="Times New Roman"/>
          <w:b/>
          <w:sz w:val="24"/>
          <w:szCs w:val="24"/>
        </w:rPr>
        <w:lastRenderedPageBreak/>
        <w:t>Laggards</w:t>
      </w:r>
    </w:p>
    <w:p w:rsidR="00DC7ECC" w:rsidRDefault="00DC7ECC"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Laggard is a term used to refer to individuals who are skeptical about certain ideas and products</w:t>
      </w:r>
      <w:r w:rsidR="009C5392">
        <w:rPr>
          <w:rFonts w:ascii="Times New Roman" w:hAnsi="Times New Roman" w:cs="Times New Roman"/>
          <w:sz w:val="24"/>
          <w:szCs w:val="24"/>
        </w:rPr>
        <w:t xml:space="preserve"> (</w:t>
      </w:r>
      <w:r w:rsidR="009C5392">
        <w:rPr>
          <w:rFonts w:ascii="Times New Roman" w:hAnsi="Times New Roman" w:cs="Times New Roman"/>
          <w:color w:val="222222"/>
          <w:sz w:val="24"/>
          <w:szCs w:val="24"/>
          <w:shd w:val="clear" w:color="auto" w:fill="FFFFFF"/>
        </w:rPr>
        <w:t>Moore, 2014)</w:t>
      </w:r>
      <w:r>
        <w:rPr>
          <w:rFonts w:ascii="Times New Roman" w:hAnsi="Times New Roman" w:cs="Times New Roman"/>
          <w:sz w:val="24"/>
          <w:szCs w:val="24"/>
        </w:rPr>
        <w:t xml:space="preserve">. These individuals tend to argue that technology cannot enhance productivity and, therefore, focus more on criticizing any advancement made in technology. </w:t>
      </w:r>
      <w:r w:rsidR="003730BB">
        <w:rPr>
          <w:rFonts w:ascii="Times New Roman" w:hAnsi="Times New Roman" w:cs="Times New Roman"/>
          <w:sz w:val="24"/>
          <w:szCs w:val="24"/>
        </w:rPr>
        <w:t xml:space="preserve">Because of </w:t>
      </w:r>
      <w:r w:rsidR="0096597D">
        <w:rPr>
          <w:rFonts w:ascii="Times New Roman" w:hAnsi="Times New Roman" w:cs="Times New Roman"/>
          <w:sz w:val="24"/>
          <w:szCs w:val="24"/>
        </w:rPr>
        <w:t>this perception</w:t>
      </w:r>
      <w:r>
        <w:rPr>
          <w:rFonts w:ascii="Times New Roman" w:hAnsi="Times New Roman" w:cs="Times New Roman"/>
          <w:sz w:val="24"/>
          <w:szCs w:val="24"/>
        </w:rPr>
        <w:t xml:space="preserve">, they also tend to block any new </w:t>
      </w:r>
      <w:r w:rsidR="003730BB">
        <w:rPr>
          <w:rFonts w:ascii="Times New Roman" w:hAnsi="Times New Roman" w:cs="Times New Roman"/>
          <w:sz w:val="24"/>
          <w:szCs w:val="24"/>
        </w:rPr>
        <w:t xml:space="preserve">technological </w:t>
      </w:r>
      <w:r>
        <w:rPr>
          <w:rFonts w:ascii="Times New Roman" w:hAnsi="Times New Roman" w:cs="Times New Roman"/>
          <w:sz w:val="24"/>
          <w:szCs w:val="24"/>
        </w:rPr>
        <w:t xml:space="preserve">products introduced </w:t>
      </w:r>
      <w:r w:rsidR="0096597D">
        <w:rPr>
          <w:rFonts w:ascii="Times New Roman" w:hAnsi="Times New Roman" w:cs="Times New Roman"/>
          <w:sz w:val="24"/>
          <w:szCs w:val="24"/>
        </w:rPr>
        <w:t>in the market which also means that they are more likely to discourage other consumers from purchasing the products.</w:t>
      </w:r>
    </w:p>
    <w:p w:rsidR="002F6173" w:rsidRPr="003E75A2" w:rsidRDefault="002F6173" w:rsidP="003E75A2">
      <w:pPr>
        <w:pStyle w:val="NormalWeb"/>
        <w:numPr>
          <w:ilvl w:val="0"/>
          <w:numId w:val="1"/>
        </w:numPr>
        <w:spacing w:before="0" w:beforeAutospacing="0" w:after="0" w:afterAutospacing="0"/>
        <w:rPr>
          <w:b/>
          <w:color w:val="000000"/>
          <w:spacing w:val="8"/>
        </w:rPr>
      </w:pPr>
      <w:r w:rsidRPr="003E75A2">
        <w:rPr>
          <w:b/>
          <w:color w:val="000000"/>
          <w:spacing w:val="8"/>
        </w:rPr>
        <w:t>14-27 Movie companies often conduct market research when they produce big-budget films. </w:t>
      </w:r>
      <w:r w:rsidRPr="003E75A2">
        <w:rPr>
          <w:b/>
        </w:rPr>
        <w:t> </w:t>
      </w:r>
      <w:r w:rsidRPr="003E75A2">
        <w:rPr>
          <w:b/>
          <w:color w:val="000000"/>
          <w:spacing w:val="8"/>
        </w:rPr>
        <w:t>If necessary, they will reshoot part of a movie when viewers say they don’t like it. </w:t>
      </w:r>
      <w:r w:rsidRPr="003E75A2">
        <w:rPr>
          <w:b/>
        </w:rPr>
        <w:t> </w:t>
      </w:r>
      <w:r w:rsidRPr="003E75A2">
        <w:rPr>
          <w:b/>
          <w:color w:val="000000"/>
          <w:spacing w:val="8"/>
        </w:rPr>
        <w:t>Some people oppose this practice: They claim that movies, like books, songs, plays, and other artistic endeavors should not conform to what the market wants, lest they sacrifice their integrity. </w:t>
      </w:r>
      <w:r w:rsidRPr="003E75A2">
        <w:rPr>
          <w:b/>
        </w:rPr>
        <w:t> </w:t>
      </w:r>
      <w:r w:rsidRPr="003E75A2">
        <w:rPr>
          <w:b/>
          <w:color w:val="000000"/>
          <w:spacing w:val="8"/>
        </w:rPr>
        <w:t>What do you think?</w:t>
      </w:r>
    </w:p>
    <w:p w:rsidR="00FB2511" w:rsidRPr="007D498B" w:rsidRDefault="001A5C98" w:rsidP="00136A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some people argue that movies like books, songs, plays and other artistic endeavors should not conform to what the market wants, I tend to think that doing some research to learn about market uncertainties would help in the production of a movie people likes.  </w:t>
      </w:r>
      <w:r w:rsidR="00787EC0">
        <w:rPr>
          <w:rFonts w:ascii="Times New Roman" w:hAnsi="Times New Roman" w:cs="Times New Roman"/>
          <w:sz w:val="24"/>
          <w:szCs w:val="24"/>
        </w:rPr>
        <w:t>Movie makers own sufficient repository of information they are supposed to use in order to articulate underlying needs</w:t>
      </w:r>
      <w:r w:rsidR="00EA71D7">
        <w:rPr>
          <w:rFonts w:ascii="Times New Roman" w:hAnsi="Times New Roman" w:cs="Times New Roman"/>
          <w:sz w:val="24"/>
          <w:szCs w:val="24"/>
        </w:rPr>
        <w:t>. T</w:t>
      </w:r>
      <w:r w:rsidR="00E1424D">
        <w:rPr>
          <w:rFonts w:ascii="Times New Roman" w:hAnsi="Times New Roman" w:cs="Times New Roman"/>
          <w:sz w:val="24"/>
          <w:szCs w:val="24"/>
        </w:rPr>
        <w:t xml:space="preserve">he needs should be focused on consumer preferences. </w:t>
      </w:r>
      <w:r w:rsidR="00FB2511" w:rsidRPr="007D498B">
        <w:rPr>
          <w:rFonts w:ascii="Times New Roman" w:hAnsi="Times New Roman" w:cs="Times New Roman"/>
          <w:sz w:val="24"/>
          <w:szCs w:val="24"/>
        </w:rPr>
        <w:br w:type="page"/>
      </w:r>
    </w:p>
    <w:p w:rsidR="000C6869" w:rsidRPr="00897EC6" w:rsidRDefault="00897EC6" w:rsidP="00897EC6">
      <w:pPr>
        <w:spacing w:before="120" w:after="120" w:line="480" w:lineRule="auto"/>
        <w:jc w:val="center"/>
        <w:rPr>
          <w:rFonts w:ascii="Times New Roman" w:hAnsi="Times New Roman" w:cs="Times New Roman"/>
          <w:b/>
          <w:sz w:val="24"/>
          <w:szCs w:val="24"/>
        </w:rPr>
      </w:pPr>
      <w:r w:rsidRPr="00897EC6">
        <w:rPr>
          <w:rFonts w:ascii="Times New Roman" w:hAnsi="Times New Roman" w:cs="Times New Roman"/>
          <w:b/>
          <w:sz w:val="24"/>
          <w:szCs w:val="24"/>
        </w:rPr>
        <w:lastRenderedPageBreak/>
        <w:t>References</w:t>
      </w:r>
    </w:p>
    <w:p w:rsidR="00201DEE" w:rsidRPr="00520A5C" w:rsidRDefault="00201DEE" w:rsidP="00201DEE">
      <w:pPr>
        <w:spacing w:before="120" w:after="120" w:line="480" w:lineRule="auto"/>
        <w:ind w:left="720" w:hanging="720"/>
        <w:rPr>
          <w:rFonts w:ascii="Times New Roman" w:hAnsi="Times New Roman" w:cs="Times New Roman"/>
          <w:i/>
          <w:color w:val="222222"/>
          <w:sz w:val="24"/>
          <w:szCs w:val="24"/>
          <w:shd w:val="clear" w:color="auto" w:fill="FFFFFF"/>
        </w:rPr>
      </w:pPr>
      <w:r w:rsidRPr="00520A5C">
        <w:rPr>
          <w:rFonts w:ascii="Times New Roman" w:hAnsi="Times New Roman" w:cs="Times New Roman"/>
          <w:color w:val="222222"/>
          <w:sz w:val="24"/>
          <w:szCs w:val="24"/>
          <w:shd w:val="clear" w:color="auto" w:fill="FFFFFF"/>
        </w:rPr>
        <w:t xml:space="preserve">Goldman, K. (1993) Seniors get little respect on Madison Avenue. </w:t>
      </w:r>
      <w:r w:rsidRPr="00520A5C">
        <w:rPr>
          <w:rFonts w:ascii="Times New Roman" w:hAnsi="Times New Roman" w:cs="Times New Roman"/>
          <w:i/>
          <w:color w:val="222222"/>
          <w:sz w:val="24"/>
          <w:szCs w:val="24"/>
          <w:shd w:val="clear" w:color="auto" w:fill="FFFFFF"/>
        </w:rPr>
        <w:t xml:space="preserve">The Wall Street Journal, p.B4. </w:t>
      </w:r>
    </w:p>
    <w:p w:rsidR="00AC3AB1" w:rsidRDefault="00AC3AB1" w:rsidP="00AC3AB1">
      <w:pPr>
        <w:spacing w:before="120" w:after="120" w:line="480" w:lineRule="auto"/>
        <w:ind w:left="720" w:hanging="720"/>
        <w:rPr>
          <w:rFonts w:ascii="Arial" w:hAnsi="Arial" w:cs="Arial"/>
          <w:color w:val="222222"/>
          <w:sz w:val="20"/>
          <w:szCs w:val="20"/>
          <w:shd w:val="clear" w:color="auto" w:fill="FFFFFF"/>
        </w:rPr>
      </w:pPr>
      <w:r w:rsidRPr="00FE45D2">
        <w:rPr>
          <w:rFonts w:ascii="Times New Roman" w:hAnsi="Times New Roman" w:cs="Times New Roman"/>
          <w:color w:val="222222"/>
          <w:sz w:val="24"/>
          <w:szCs w:val="24"/>
          <w:shd w:val="clear" w:color="auto" w:fill="FFFFFF"/>
        </w:rPr>
        <w:t>Kimmel, A. J. (2018). </w:t>
      </w:r>
      <w:r w:rsidRPr="00FE45D2">
        <w:rPr>
          <w:rFonts w:ascii="Times New Roman" w:hAnsi="Times New Roman" w:cs="Times New Roman"/>
          <w:i/>
          <w:iCs/>
          <w:color w:val="222222"/>
          <w:sz w:val="24"/>
          <w:szCs w:val="24"/>
          <w:shd w:val="clear" w:color="auto" w:fill="FFFFFF"/>
        </w:rPr>
        <w:t>Psychological Foundations of Marketing: The Keys to Consumer Behavior</w:t>
      </w:r>
      <w:r w:rsidRPr="00FE45D2">
        <w:rPr>
          <w:rFonts w:ascii="Times New Roman" w:hAnsi="Times New Roman" w:cs="Times New Roman"/>
          <w:color w:val="222222"/>
          <w:sz w:val="24"/>
          <w:szCs w:val="24"/>
          <w:shd w:val="clear" w:color="auto" w:fill="FFFFFF"/>
        </w:rPr>
        <w:t>. Routledge</w:t>
      </w:r>
      <w:r>
        <w:rPr>
          <w:rFonts w:ascii="Arial" w:hAnsi="Arial" w:cs="Arial"/>
          <w:color w:val="222222"/>
          <w:sz w:val="20"/>
          <w:szCs w:val="20"/>
          <w:shd w:val="clear" w:color="auto" w:fill="FFFFFF"/>
        </w:rPr>
        <w:t>.</w:t>
      </w:r>
    </w:p>
    <w:p w:rsidR="00201DEE" w:rsidRDefault="00201DEE" w:rsidP="00201DEE">
      <w:pPr>
        <w:spacing w:before="120" w:after="120" w:line="480" w:lineRule="auto"/>
        <w:ind w:left="720" w:hanging="720"/>
        <w:rPr>
          <w:rFonts w:ascii="Arial" w:hAnsi="Arial" w:cs="Arial"/>
          <w:color w:val="222222"/>
          <w:sz w:val="20"/>
          <w:szCs w:val="20"/>
          <w:shd w:val="clear" w:color="auto" w:fill="FFFFFF"/>
        </w:rPr>
      </w:pPr>
      <w:r w:rsidRPr="00BD0F95">
        <w:rPr>
          <w:rFonts w:ascii="Times New Roman" w:hAnsi="Times New Roman" w:cs="Times New Roman"/>
          <w:color w:val="222222"/>
          <w:sz w:val="24"/>
          <w:szCs w:val="24"/>
          <w:shd w:val="clear" w:color="auto" w:fill="FFFFFF"/>
        </w:rPr>
        <w:t>Miller, P. N., Miller, D. W., McKibbin, E. M., &amp; Pettys, G. L. (1999). Stereotypes of the elderly in magazine advertisements 1956–1996. </w:t>
      </w:r>
      <w:r w:rsidRPr="00BD0F95">
        <w:rPr>
          <w:rFonts w:ascii="Times New Roman" w:hAnsi="Times New Roman" w:cs="Times New Roman"/>
          <w:i/>
          <w:iCs/>
          <w:color w:val="222222"/>
          <w:sz w:val="24"/>
          <w:szCs w:val="24"/>
          <w:shd w:val="clear" w:color="auto" w:fill="FFFFFF"/>
        </w:rPr>
        <w:t>The International Journal of Aging and Human Development</w:t>
      </w:r>
      <w:r w:rsidRPr="00BD0F95">
        <w:rPr>
          <w:rFonts w:ascii="Times New Roman" w:hAnsi="Times New Roman" w:cs="Times New Roman"/>
          <w:color w:val="222222"/>
          <w:sz w:val="24"/>
          <w:szCs w:val="24"/>
          <w:shd w:val="clear" w:color="auto" w:fill="FFFFFF"/>
        </w:rPr>
        <w:t>, </w:t>
      </w:r>
      <w:r w:rsidRPr="00BD0F95">
        <w:rPr>
          <w:rFonts w:ascii="Times New Roman" w:hAnsi="Times New Roman" w:cs="Times New Roman"/>
          <w:i/>
          <w:iCs/>
          <w:color w:val="222222"/>
          <w:sz w:val="24"/>
          <w:szCs w:val="24"/>
          <w:shd w:val="clear" w:color="auto" w:fill="FFFFFF"/>
        </w:rPr>
        <w:t>49</w:t>
      </w:r>
      <w:r w:rsidRPr="00BD0F95">
        <w:rPr>
          <w:rFonts w:ascii="Times New Roman" w:hAnsi="Times New Roman" w:cs="Times New Roman"/>
          <w:color w:val="222222"/>
          <w:sz w:val="24"/>
          <w:szCs w:val="24"/>
          <w:shd w:val="clear" w:color="auto" w:fill="FFFFFF"/>
        </w:rPr>
        <w:t>(4), 319-337</w:t>
      </w:r>
      <w:r>
        <w:rPr>
          <w:rFonts w:ascii="Arial" w:hAnsi="Arial" w:cs="Arial"/>
          <w:color w:val="222222"/>
          <w:sz w:val="20"/>
          <w:szCs w:val="20"/>
          <w:shd w:val="clear" w:color="auto" w:fill="FFFFFF"/>
        </w:rPr>
        <w:t>.</w:t>
      </w:r>
    </w:p>
    <w:p w:rsidR="009C5392" w:rsidRPr="009C5392" w:rsidRDefault="009C5392" w:rsidP="009C5392">
      <w:pPr>
        <w:spacing w:before="120" w:after="120" w:line="480" w:lineRule="auto"/>
        <w:ind w:left="720" w:hanging="720"/>
        <w:rPr>
          <w:rFonts w:ascii="Times New Roman" w:hAnsi="Times New Roman" w:cs="Times New Roman"/>
          <w:color w:val="222222"/>
          <w:sz w:val="24"/>
          <w:szCs w:val="24"/>
          <w:shd w:val="clear" w:color="auto" w:fill="FFFFFF"/>
        </w:rPr>
      </w:pPr>
      <w:r w:rsidRPr="009C5392">
        <w:rPr>
          <w:rFonts w:ascii="Times New Roman" w:hAnsi="Times New Roman" w:cs="Times New Roman"/>
          <w:color w:val="222222"/>
          <w:sz w:val="24"/>
          <w:szCs w:val="24"/>
          <w:shd w:val="clear" w:color="auto" w:fill="FFFFFF"/>
        </w:rPr>
        <w:t>Moore, G. A. (2014). Crossing the Chasm: Marketing and Selling Disruptive Products to Mainstream Customers (Collins Business Essentials).</w:t>
      </w:r>
    </w:p>
    <w:p w:rsidR="009958E6" w:rsidRDefault="00897EC6" w:rsidP="00897EC6">
      <w:pPr>
        <w:spacing w:before="120" w:after="120" w:line="480" w:lineRule="auto"/>
        <w:ind w:left="720" w:hanging="720"/>
        <w:rPr>
          <w:rFonts w:ascii="Arial" w:hAnsi="Arial" w:cs="Arial"/>
          <w:color w:val="222222"/>
          <w:sz w:val="20"/>
          <w:szCs w:val="20"/>
          <w:shd w:val="clear" w:color="auto" w:fill="FFFFFF"/>
        </w:rPr>
      </w:pPr>
      <w:r w:rsidRPr="00897EC6">
        <w:rPr>
          <w:rFonts w:ascii="Times New Roman" w:hAnsi="Times New Roman" w:cs="Times New Roman"/>
          <w:color w:val="222222"/>
          <w:sz w:val="24"/>
          <w:szCs w:val="24"/>
          <w:shd w:val="clear" w:color="auto" w:fill="FFFFFF"/>
        </w:rPr>
        <w:t>Solomon, M. R., White, K., Dahl, D. W., Zaichkowsky, J. L., &amp; Polegato, R. (2017). </w:t>
      </w:r>
      <w:r w:rsidRPr="00897EC6">
        <w:rPr>
          <w:rFonts w:ascii="Times New Roman" w:hAnsi="Times New Roman" w:cs="Times New Roman"/>
          <w:i/>
          <w:iCs/>
          <w:color w:val="222222"/>
          <w:sz w:val="24"/>
          <w:szCs w:val="24"/>
          <w:shd w:val="clear" w:color="auto" w:fill="FFFFFF"/>
        </w:rPr>
        <w:t>Consumer behavior: Buying, having, and being</w:t>
      </w:r>
      <w:r w:rsidRPr="00897EC6">
        <w:rPr>
          <w:rFonts w:ascii="Times New Roman" w:hAnsi="Times New Roman" w:cs="Times New Roman"/>
          <w:color w:val="222222"/>
          <w:sz w:val="24"/>
          <w:szCs w:val="24"/>
          <w:shd w:val="clear" w:color="auto" w:fill="FFFFFF"/>
        </w:rPr>
        <w:t>. Boston, MA, USA:: Pearson</w:t>
      </w:r>
      <w:r>
        <w:rPr>
          <w:rFonts w:ascii="Arial" w:hAnsi="Arial" w:cs="Arial"/>
          <w:color w:val="222222"/>
          <w:sz w:val="20"/>
          <w:szCs w:val="20"/>
          <w:shd w:val="clear" w:color="auto" w:fill="FFFFFF"/>
        </w:rPr>
        <w:t>.</w:t>
      </w:r>
    </w:p>
    <w:p w:rsidR="004A651B" w:rsidRDefault="004A651B" w:rsidP="00897EC6">
      <w:pPr>
        <w:spacing w:before="120" w:after="120" w:line="480" w:lineRule="auto"/>
        <w:ind w:left="720" w:hanging="720"/>
        <w:rPr>
          <w:rFonts w:ascii="Times New Roman" w:hAnsi="Times New Roman" w:cs="Times New Roman"/>
          <w:color w:val="222222"/>
          <w:sz w:val="24"/>
          <w:szCs w:val="24"/>
          <w:shd w:val="clear" w:color="auto" w:fill="FFFFFF"/>
        </w:rPr>
      </w:pPr>
      <w:r w:rsidRPr="004A651B">
        <w:rPr>
          <w:rFonts w:ascii="Times New Roman" w:hAnsi="Times New Roman" w:cs="Times New Roman"/>
          <w:color w:val="222222"/>
          <w:sz w:val="24"/>
          <w:szCs w:val="24"/>
          <w:shd w:val="clear" w:color="auto" w:fill="FFFFFF"/>
        </w:rPr>
        <w:t>Szmigin, I., &amp; Piacentini, M. (2018). </w:t>
      </w:r>
      <w:r w:rsidRPr="004A651B">
        <w:rPr>
          <w:rFonts w:ascii="Times New Roman" w:hAnsi="Times New Roman" w:cs="Times New Roman"/>
          <w:i/>
          <w:color w:val="222222"/>
          <w:sz w:val="24"/>
          <w:szCs w:val="24"/>
          <w:shd w:val="clear" w:color="auto" w:fill="FFFFFF"/>
        </w:rPr>
        <w:t xml:space="preserve">Consumer </w:t>
      </w:r>
      <w:r w:rsidRPr="004A651B">
        <w:rPr>
          <w:rFonts w:ascii="Times New Roman" w:hAnsi="Times New Roman" w:cs="Times New Roman"/>
          <w:i/>
          <w:color w:val="222222"/>
          <w:sz w:val="24"/>
          <w:szCs w:val="24"/>
          <w:shd w:val="clear" w:color="auto" w:fill="FFFFFF"/>
        </w:rPr>
        <w:t>behavior</w:t>
      </w:r>
      <w:r w:rsidRPr="004A651B">
        <w:rPr>
          <w:rFonts w:ascii="Times New Roman" w:hAnsi="Times New Roman" w:cs="Times New Roman"/>
          <w:color w:val="222222"/>
          <w:sz w:val="24"/>
          <w:szCs w:val="24"/>
          <w:shd w:val="clear" w:color="auto" w:fill="FFFFFF"/>
        </w:rPr>
        <w:t>. Oxford University Press.</w:t>
      </w:r>
    </w:p>
    <w:p w:rsidR="00A468FB" w:rsidRPr="00BA54CC" w:rsidRDefault="00A468FB" w:rsidP="004B6A06">
      <w:pPr>
        <w:rPr>
          <w:rFonts w:ascii="Times New Roman" w:hAnsi="Times New Roman" w:cs="Times New Roman"/>
          <w:sz w:val="24"/>
          <w:szCs w:val="24"/>
        </w:rPr>
      </w:pPr>
    </w:p>
    <w:sectPr w:rsidR="00A468FB" w:rsidRPr="00BA54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B7D" w:rsidRDefault="00793B7D" w:rsidP="00096416">
      <w:pPr>
        <w:spacing w:after="0" w:line="240" w:lineRule="auto"/>
      </w:pPr>
      <w:r>
        <w:separator/>
      </w:r>
    </w:p>
  </w:endnote>
  <w:endnote w:type="continuationSeparator" w:id="0">
    <w:p w:rsidR="00793B7D" w:rsidRDefault="00793B7D" w:rsidP="00096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B7D" w:rsidRDefault="00793B7D" w:rsidP="00096416">
      <w:pPr>
        <w:spacing w:after="0" w:line="240" w:lineRule="auto"/>
      </w:pPr>
      <w:r>
        <w:separator/>
      </w:r>
    </w:p>
  </w:footnote>
  <w:footnote w:type="continuationSeparator" w:id="0">
    <w:p w:rsidR="00793B7D" w:rsidRDefault="00793B7D" w:rsidP="00096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416" w:rsidRPr="00096416" w:rsidRDefault="00096416" w:rsidP="00096416">
    <w:pPr>
      <w:pStyle w:val="Header"/>
      <w:jc w:val="right"/>
      <w:rPr>
        <w:rFonts w:ascii="Times New Roman" w:hAnsi="Times New Roman" w:cs="Times New Roman"/>
        <w:sz w:val="24"/>
        <w:szCs w:val="24"/>
      </w:rPr>
    </w:pPr>
    <w:r w:rsidRPr="00096416">
      <w:rPr>
        <w:rFonts w:ascii="Times New Roman" w:hAnsi="Times New Roman" w:cs="Times New Roman"/>
        <w:sz w:val="24"/>
        <w:szCs w:val="24"/>
      </w:rPr>
      <w:fldChar w:fldCharType="begin"/>
    </w:r>
    <w:r w:rsidRPr="00096416">
      <w:rPr>
        <w:rFonts w:ascii="Times New Roman" w:hAnsi="Times New Roman" w:cs="Times New Roman"/>
        <w:sz w:val="24"/>
        <w:szCs w:val="24"/>
      </w:rPr>
      <w:instrText xml:space="preserve"> PAGE   \* MERGEFORMAT </w:instrText>
    </w:r>
    <w:r w:rsidRPr="00096416">
      <w:rPr>
        <w:rFonts w:ascii="Times New Roman" w:hAnsi="Times New Roman" w:cs="Times New Roman"/>
        <w:sz w:val="24"/>
        <w:szCs w:val="24"/>
      </w:rPr>
      <w:fldChar w:fldCharType="separate"/>
    </w:r>
    <w:r w:rsidR="00043809">
      <w:rPr>
        <w:rFonts w:ascii="Times New Roman" w:hAnsi="Times New Roman" w:cs="Times New Roman"/>
        <w:noProof/>
        <w:sz w:val="24"/>
        <w:szCs w:val="24"/>
      </w:rPr>
      <w:t>11</w:t>
    </w:r>
    <w:r w:rsidRPr="0009641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F1039"/>
    <w:multiLevelType w:val="hybridMultilevel"/>
    <w:tmpl w:val="FD2406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EB5848"/>
    <w:multiLevelType w:val="hybridMultilevel"/>
    <w:tmpl w:val="9DEE2752"/>
    <w:lvl w:ilvl="0" w:tplc="C07CD8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0858A2"/>
    <w:multiLevelType w:val="hybridMultilevel"/>
    <w:tmpl w:val="B8262984"/>
    <w:lvl w:ilvl="0" w:tplc="97367A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9071F3"/>
    <w:multiLevelType w:val="hybridMultilevel"/>
    <w:tmpl w:val="5CE4FEF6"/>
    <w:lvl w:ilvl="0" w:tplc="42201B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6624D9"/>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8E96DD1"/>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BFE"/>
    <w:rsid w:val="00002CF1"/>
    <w:rsid w:val="00004078"/>
    <w:rsid w:val="00004CF5"/>
    <w:rsid w:val="00042E70"/>
    <w:rsid w:val="00043809"/>
    <w:rsid w:val="000460D3"/>
    <w:rsid w:val="00076AB9"/>
    <w:rsid w:val="00096416"/>
    <w:rsid w:val="000A5235"/>
    <w:rsid w:val="000B061E"/>
    <w:rsid w:val="000C1947"/>
    <w:rsid w:val="000C6869"/>
    <w:rsid w:val="000D201B"/>
    <w:rsid w:val="000D30CF"/>
    <w:rsid w:val="000E3774"/>
    <w:rsid w:val="000E37E8"/>
    <w:rsid w:val="000E665C"/>
    <w:rsid w:val="000F2683"/>
    <w:rsid w:val="000F5FFC"/>
    <w:rsid w:val="00102937"/>
    <w:rsid w:val="00112CF0"/>
    <w:rsid w:val="00115ABA"/>
    <w:rsid w:val="00121E49"/>
    <w:rsid w:val="00135274"/>
    <w:rsid w:val="00136ACA"/>
    <w:rsid w:val="00150722"/>
    <w:rsid w:val="00156422"/>
    <w:rsid w:val="00164DBA"/>
    <w:rsid w:val="00182B5F"/>
    <w:rsid w:val="001A5C98"/>
    <w:rsid w:val="001C01C1"/>
    <w:rsid w:val="001C0CF3"/>
    <w:rsid w:val="001C3D86"/>
    <w:rsid w:val="001D4FAD"/>
    <w:rsid w:val="001D54EB"/>
    <w:rsid w:val="00201DEE"/>
    <w:rsid w:val="002155DF"/>
    <w:rsid w:val="002202C9"/>
    <w:rsid w:val="0022642F"/>
    <w:rsid w:val="00232B0C"/>
    <w:rsid w:val="00244958"/>
    <w:rsid w:val="002463FF"/>
    <w:rsid w:val="00253BB8"/>
    <w:rsid w:val="00260291"/>
    <w:rsid w:val="00264C83"/>
    <w:rsid w:val="00293F82"/>
    <w:rsid w:val="00295F09"/>
    <w:rsid w:val="002B0A48"/>
    <w:rsid w:val="002B2E4C"/>
    <w:rsid w:val="002C27B5"/>
    <w:rsid w:val="002D1489"/>
    <w:rsid w:val="002D2A52"/>
    <w:rsid w:val="002D33A7"/>
    <w:rsid w:val="002D69E4"/>
    <w:rsid w:val="002F0BC1"/>
    <w:rsid w:val="002F1F87"/>
    <w:rsid w:val="002F6173"/>
    <w:rsid w:val="00300461"/>
    <w:rsid w:val="0030301E"/>
    <w:rsid w:val="00306E9C"/>
    <w:rsid w:val="0032649F"/>
    <w:rsid w:val="003303C8"/>
    <w:rsid w:val="0033675A"/>
    <w:rsid w:val="0035775C"/>
    <w:rsid w:val="00366D81"/>
    <w:rsid w:val="003730BB"/>
    <w:rsid w:val="00377B44"/>
    <w:rsid w:val="003807C4"/>
    <w:rsid w:val="003A4602"/>
    <w:rsid w:val="003A4CA0"/>
    <w:rsid w:val="003A688E"/>
    <w:rsid w:val="003C32B3"/>
    <w:rsid w:val="003C51EC"/>
    <w:rsid w:val="003C54DB"/>
    <w:rsid w:val="003E1F8F"/>
    <w:rsid w:val="003E75A2"/>
    <w:rsid w:val="003E7CE9"/>
    <w:rsid w:val="003F70D2"/>
    <w:rsid w:val="00405BFC"/>
    <w:rsid w:val="00414449"/>
    <w:rsid w:val="004264B5"/>
    <w:rsid w:val="00432821"/>
    <w:rsid w:val="00441EA0"/>
    <w:rsid w:val="0045374E"/>
    <w:rsid w:val="00462C2B"/>
    <w:rsid w:val="00467B23"/>
    <w:rsid w:val="00480A8B"/>
    <w:rsid w:val="00491A53"/>
    <w:rsid w:val="00494593"/>
    <w:rsid w:val="00495438"/>
    <w:rsid w:val="004A5958"/>
    <w:rsid w:val="004A651B"/>
    <w:rsid w:val="004B5113"/>
    <w:rsid w:val="004B67FD"/>
    <w:rsid w:val="004B6A06"/>
    <w:rsid w:val="004C3082"/>
    <w:rsid w:val="004D2D08"/>
    <w:rsid w:val="004D6AE9"/>
    <w:rsid w:val="004F10E6"/>
    <w:rsid w:val="00503E2E"/>
    <w:rsid w:val="00511059"/>
    <w:rsid w:val="00514563"/>
    <w:rsid w:val="00520A5C"/>
    <w:rsid w:val="00530C23"/>
    <w:rsid w:val="00533973"/>
    <w:rsid w:val="00540576"/>
    <w:rsid w:val="005525F8"/>
    <w:rsid w:val="00570BEC"/>
    <w:rsid w:val="00572F3C"/>
    <w:rsid w:val="00573772"/>
    <w:rsid w:val="00581A60"/>
    <w:rsid w:val="00585A2C"/>
    <w:rsid w:val="0059260D"/>
    <w:rsid w:val="005959FB"/>
    <w:rsid w:val="005A2FAF"/>
    <w:rsid w:val="005A7D98"/>
    <w:rsid w:val="005B2BCB"/>
    <w:rsid w:val="005C4A98"/>
    <w:rsid w:val="005D05A9"/>
    <w:rsid w:val="005D131E"/>
    <w:rsid w:val="005E2D06"/>
    <w:rsid w:val="005F0D69"/>
    <w:rsid w:val="00621D3C"/>
    <w:rsid w:val="006225C9"/>
    <w:rsid w:val="00622AD3"/>
    <w:rsid w:val="0062341D"/>
    <w:rsid w:val="006351E0"/>
    <w:rsid w:val="00641B16"/>
    <w:rsid w:val="00641D77"/>
    <w:rsid w:val="00643DDC"/>
    <w:rsid w:val="006472AB"/>
    <w:rsid w:val="0064736A"/>
    <w:rsid w:val="006615B4"/>
    <w:rsid w:val="00667766"/>
    <w:rsid w:val="00670BCA"/>
    <w:rsid w:val="006747E6"/>
    <w:rsid w:val="006804AD"/>
    <w:rsid w:val="00684CA5"/>
    <w:rsid w:val="0069191F"/>
    <w:rsid w:val="00692D27"/>
    <w:rsid w:val="00696F63"/>
    <w:rsid w:val="006A230D"/>
    <w:rsid w:val="006A5B51"/>
    <w:rsid w:val="006A5DD8"/>
    <w:rsid w:val="006B1015"/>
    <w:rsid w:val="006B3140"/>
    <w:rsid w:val="006C362D"/>
    <w:rsid w:val="006E594C"/>
    <w:rsid w:val="006E70D4"/>
    <w:rsid w:val="006F2550"/>
    <w:rsid w:val="006F690C"/>
    <w:rsid w:val="00714388"/>
    <w:rsid w:val="00717D7D"/>
    <w:rsid w:val="00721238"/>
    <w:rsid w:val="00741BA0"/>
    <w:rsid w:val="007422F7"/>
    <w:rsid w:val="00760CAC"/>
    <w:rsid w:val="0077170D"/>
    <w:rsid w:val="00776119"/>
    <w:rsid w:val="00785A78"/>
    <w:rsid w:val="00786ED5"/>
    <w:rsid w:val="00787EC0"/>
    <w:rsid w:val="00793B7D"/>
    <w:rsid w:val="007A1400"/>
    <w:rsid w:val="007B1350"/>
    <w:rsid w:val="007B61FC"/>
    <w:rsid w:val="007B6DB5"/>
    <w:rsid w:val="007C2055"/>
    <w:rsid w:val="007C59D6"/>
    <w:rsid w:val="007C7906"/>
    <w:rsid w:val="007D02C9"/>
    <w:rsid w:val="007D498B"/>
    <w:rsid w:val="007F440D"/>
    <w:rsid w:val="00811CAF"/>
    <w:rsid w:val="00836D89"/>
    <w:rsid w:val="008469E8"/>
    <w:rsid w:val="00856CC5"/>
    <w:rsid w:val="00866917"/>
    <w:rsid w:val="008814FE"/>
    <w:rsid w:val="00887543"/>
    <w:rsid w:val="00892AA2"/>
    <w:rsid w:val="008954C4"/>
    <w:rsid w:val="00897EC6"/>
    <w:rsid w:val="008A4515"/>
    <w:rsid w:val="008D761A"/>
    <w:rsid w:val="008E7D14"/>
    <w:rsid w:val="008F2879"/>
    <w:rsid w:val="008F43AA"/>
    <w:rsid w:val="008F6A09"/>
    <w:rsid w:val="008F6F20"/>
    <w:rsid w:val="008F7958"/>
    <w:rsid w:val="009211BA"/>
    <w:rsid w:val="00924C02"/>
    <w:rsid w:val="00935FD0"/>
    <w:rsid w:val="00941E35"/>
    <w:rsid w:val="00956E58"/>
    <w:rsid w:val="009628E8"/>
    <w:rsid w:val="0096597D"/>
    <w:rsid w:val="00973AFA"/>
    <w:rsid w:val="00994CEE"/>
    <w:rsid w:val="009958E6"/>
    <w:rsid w:val="009B3242"/>
    <w:rsid w:val="009B6CD9"/>
    <w:rsid w:val="009C3F4A"/>
    <w:rsid w:val="009C5392"/>
    <w:rsid w:val="009D72C1"/>
    <w:rsid w:val="009E2F09"/>
    <w:rsid w:val="009E560C"/>
    <w:rsid w:val="009E600F"/>
    <w:rsid w:val="009F24DA"/>
    <w:rsid w:val="009F51AA"/>
    <w:rsid w:val="00A0308B"/>
    <w:rsid w:val="00A0320F"/>
    <w:rsid w:val="00A36D2D"/>
    <w:rsid w:val="00A37D34"/>
    <w:rsid w:val="00A37DEA"/>
    <w:rsid w:val="00A435BB"/>
    <w:rsid w:val="00A467C6"/>
    <w:rsid w:val="00A468FB"/>
    <w:rsid w:val="00A51B53"/>
    <w:rsid w:val="00A51C3C"/>
    <w:rsid w:val="00A52971"/>
    <w:rsid w:val="00A643A7"/>
    <w:rsid w:val="00A6770F"/>
    <w:rsid w:val="00A858DD"/>
    <w:rsid w:val="00A93B4D"/>
    <w:rsid w:val="00A97BEF"/>
    <w:rsid w:val="00AA2E63"/>
    <w:rsid w:val="00AC3AB1"/>
    <w:rsid w:val="00AD293C"/>
    <w:rsid w:val="00AD3C23"/>
    <w:rsid w:val="00AD6834"/>
    <w:rsid w:val="00B30474"/>
    <w:rsid w:val="00B42D16"/>
    <w:rsid w:val="00B457BB"/>
    <w:rsid w:val="00B56973"/>
    <w:rsid w:val="00B641C2"/>
    <w:rsid w:val="00B73273"/>
    <w:rsid w:val="00B9285F"/>
    <w:rsid w:val="00BA54CC"/>
    <w:rsid w:val="00BC0794"/>
    <w:rsid w:val="00BC2426"/>
    <w:rsid w:val="00BD0F95"/>
    <w:rsid w:val="00BE0666"/>
    <w:rsid w:val="00BE2672"/>
    <w:rsid w:val="00BF354E"/>
    <w:rsid w:val="00C139A9"/>
    <w:rsid w:val="00C2186C"/>
    <w:rsid w:val="00C21BC2"/>
    <w:rsid w:val="00C244E0"/>
    <w:rsid w:val="00C457D3"/>
    <w:rsid w:val="00C4663C"/>
    <w:rsid w:val="00C61761"/>
    <w:rsid w:val="00C80C77"/>
    <w:rsid w:val="00C84584"/>
    <w:rsid w:val="00CA42F9"/>
    <w:rsid w:val="00CA64CC"/>
    <w:rsid w:val="00CD037C"/>
    <w:rsid w:val="00CE03D5"/>
    <w:rsid w:val="00CF38EA"/>
    <w:rsid w:val="00D04251"/>
    <w:rsid w:val="00D064ED"/>
    <w:rsid w:val="00D22492"/>
    <w:rsid w:val="00D5257E"/>
    <w:rsid w:val="00D54E52"/>
    <w:rsid w:val="00D7312B"/>
    <w:rsid w:val="00D76025"/>
    <w:rsid w:val="00D96735"/>
    <w:rsid w:val="00DA4643"/>
    <w:rsid w:val="00DB12CD"/>
    <w:rsid w:val="00DC01AF"/>
    <w:rsid w:val="00DC3EB9"/>
    <w:rsid w:val="00DC50E7"/>
    <w:rsid w:val="00DC7ECC"/>
    <w:rsid w:val="00DE0BFE"/>
    <w:rsid w:val="00DE1FDE"/>
    <w:rsid w:val="00DF362C"/>
    <w:rsid w:val="00E1424D"/>
    <w:rsid w:val="00E21916"/>
    <w:rsid w:val="00E768DC"/>
    <w:rsid w:val="00E7769D"/>
    <w:rsid w:val="00E813B5"/>
    <w:rsid w:val="00E8159B"/>
    <w:rsid w:val="00E82887"/>
    <w:rsid w:val="00E82A72"/>
    <w:rsid w:val="00E91109"/>
    <w:rsid w:val="00E92591"/>
    <w:rsid w:val="00EA63AC"/>
    <w:rsid w:val="00EA71D7"/>
    <w:rsid w:val="00EB63BD"/>
    <w:rsid w:val="00EC4BEB"/>
    <w:rsid w:val="00EC509D"/>
    <w:rsid w:val="00EC6756"/>
    <w:rsid w:val="00ED29B5"/>
    <w:rsid w:val="00ED6199"/>
    <w:rsid w:val="00EE7C24"/>
    <w:rsid w:val="00EF3DBC"/>
    <w:rsid w:val="00EF581E"/>
    <w:rsid w:val="00F109F9"/>
    <w:rsid w:val="00F33BE3"/>
    <w:rsid w:val="00F360E7"/>
    <w:rsid w:val="00F4275D"/>
    <w:rsid w:val="00F57489"/>
    <w:rsid w:val="00F6098F"/>
    <w:rsid w:val="00F678C2"/>
    <w:rsid w:val="00F707FC"/>
    <w:rsid w:val="00F839CD"/>
    <w:rsid w:val="00F92FB7"/>
    <w:rsid w:val="00FA0615"/>
    <w:rsid w:val="00FA1450"/>
    <w:rsid w:val="00FA1B6F"/>
    <w:rsid w:val="00FA415F"/>
    <w:rsid w:val="00FB042B"/>
    <w:rsid w:val="00FB20C8"/>
    <w:rsid w:val="00FB2511"/>
    <w:rsid w:val="00FD302B"/>
    <w:rsid w:val="00FD6722"/>
    <w:rsid w:val="00FE0F17"/>
    <w:rsid w:val="00FE45D2"/>
    <w:rsid w:val="00FF0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AFB77-1335-4A8F-B610-05B24E5F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7B5"/>
    <w:pPr>
      <w:ind w:left="720"/>
      <w:contextualSpacing/>
    </w:pPr>
  </w:style>
  <w:style w:type="paragraph" w:styleId="NormalWeb">
    <w:name w:val="Normal (Web)"/>
    <w:basedOn w:val="Normal"/>
    <w:uiPriority w:val="99"/>
    <w:semiHidden/>
    <w:unhideWhenUsed/>
    <w:rsid w:val="004B6A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096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416"/>
  </w:style>
  <w:style w:type="paragraph" w:styleId="Footer">
    <w:name w:val="footer"/>
    <w:basedOn w:val="Normal"/>
    <w:link w:val="FooterChar"/>
    <w:uiPriority w:val="99"/>
    <w:unhideWhenUsed/>
    <w:rsid w:val="00096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416"/>
  </w:style>
  <w:style w:type="character" w:customStyle="1" w:styleId="apple-converted-space">
    <w:name w:val="apple-converted-space"/>
    <w:basedOn w:val="DefaultParagraphFont"/>
    <w:rsid w:val="0037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63440">
      <w:bodyDiv w:val="1"/>
      <w:marLeft w:val="0"/>
      <w:marRight w:val="0"/>
      <w:marTop w:val="0"/>
      <w:marBottom w:val="0"/>
      <w:divBdr>
        <w:top w:val="none" w:sz="0" w:space="0" w:color="auto"/>
        <w:left w:val="none" w:sz="0" w:space="0" w:color="auto"/>
        <w:bottom w:val="none" w:sz="0" w:space="0" w:color="auto"/>
        <w:right w:val="none" w:sz="0" w:space="0" w:color="auto"/>
      </w:divBdr>
    </w:div>
    <w:div w:id="490147845">
      <w:bodyDiv w:val="1"/>
      <w:marLeft w:val="0"/>
      <w:marRight w:val="0"/>
      <w:marTop w:val="0"/>
      <w:marBottom w:val="0"/>
      <w:divBdr>
        <w:top w:val="none" w:sz="0" w:space="0" w:color="auto"/>
        <w:left w:val="none" w:sz="0" w:space="0" w:color="auto"/>
        <w:bottom w:val="none" w:sz="0" w:space="0" w:color="auto"/>
        <w:right w:val="none" w:sz="0" w:space="0" w:color="auto"/>
      </w:divBdr>
    </w:div>
    <w:div w:id="536965818">
      <w:bodyDiv w:val="1"/>
      <w:marLeft w:val="0"/>
      <w:marRight w:val="0"/>
      <w:marTop w:val="0"/>
      <w:marBottom w:val="0"/>
      <w:divBdr>
        <w:top w:val="none" w:sz="0" w:space="0" w:color="auto"/>
        <w:left w:val="none" w:sz="0" w:space="0" w:color="auto"/>
        <w:bottom w:val="none" w:sz="0" w:space="0" w:color="auto"/>
        <w:right w:val="none" w:sz="0" w:space="0" w:color="auto"/>
      </w:divBdr>
    </w:div>
    <w:div w:id="626473405">
      <w:bodyDiv w:val="1"/>
      <w:marLeft w:val="0"/>
      <w:marRight w:val="0"/>
      <w:marTop w:val="0"/>
      <w:marBottom w:val="0"/>
      <w:divBdr>
        <w:top w:val="none" w:sz="0" w:space="0" w:color="auto"/>
        <w:left w:val="none" w:sz="0" w:space="0" w:color="auto"/>
        <w:bottom w:val="none" w:sz="0" w:space="0" w:color="auto"/>
        <w:right w:val="none" w:sz="0" w:space="0" w:color="auto"/>
      </w:divBdr>
    </w:div>
    <w:div w:id="1033576196">
      <w:bodyDiv w:val="1"/>
      <w:marLeft w:val="0"/>
      <w:marRight w:val="0"/>
      <w:marTop w:val="0"/>
      <w:marBottom w:val="0"/>
      <w:divBdr>
        <w:top w:val="none" w:sz="0" w:space="0" w:color="auto"/>
        <w:left w:val="none" w:sz="0" w:space="0" w:color="auto"/>
        <w:bottom w:val="none" w:sz="0" w:space="0" w:color="auto"/>
        <w:right w:val="none" w:sz="0" w:space="0" w:color="auto"/>
      </w:divBdr>
    </w:div>
    <w:div w:id="1288127899">
      <w:bodyDiv w:val="1"/>
      <w:marLeft w:val="0"/>
      <w:marRight w:val="0"/>
      <w:marTop w:val="0"/>
      <w:marBottom w:val="0"/>
      <w:divBdr>
        <w:top w:val="none" w:sz="0" w:space="0" w:color="auto"/>
        <w:left w:val="none" w:sz="0" w:space="0" w:color="auto"/>
        <w:bottom w:val="none" w:sz="0" w:space="0" w:color="auto"/>
        <w:right w:val="none" w:sz="0" w:space="0" w:color="auto"/>
      </w:divBdr>
    </w:div>
    <w:div w:id="1620139841">
      <w:bodyDiv w:val="1"/>
      <w:marLeft w:val="0"/>
      <w:marRight w:val="0"/>
      <w:marTop w:val="0"/>
      <w:marBottom w:val="0"/>
      <w:divBdr>
        <w:top w:val="none" w:sz="0" w:space="0" w:color="auto"/>
        <w:left w:val="none" w:sz="0" w:space="0" w:color="auto"/>
        <w:bottom w:val="none" w:sz="0" w:space="0" w:color="auto"/>
        <w:right w:val="none" w:sz="0" w:space="0" w:color="auto"/>
      </w:divBdr>
    </w:div>
    <w:div w:id="186162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1239</TotalTime>
  <Pages>11</Pages>
  <Words>2768</Words>
  <Characters>14810</Characters>
  <Application>Microsoft Office Word</Application>
  <DocSecurity>0</DocSecurity>
  <Lines>242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554</cp:revision>
  <dcterms:created xsi:type="dcterms:W3CDTF">2018-10-23T20:13:00Z</dcterms:created>
  <dcterms:modified xsi:type="dcterms:W3CDTF">2018-10-24T16:52:00Z</dcterms:modified>
</cp:coreProperties>
</file>